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86" w:rsidRPr="006F2BDE" w:rsidRDefault="0018284E" w:rsidP="00E00264">
      <w:pPr>
        <w:pStyle w:val="1"/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Права пациентов и порядок по обжалованию действий (бездействий) медицинского и иного</w:t>
      </w:r>
      <w:r w:rsidRPr="006F2BD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br/>
        <w:t>персонала ГБУЗ «</w:t>
      </w:r>
      <w:r w:rsidR="00865AF7" w:rsidRPr="006F2BD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Гурьевская ЦРБ</w:t>
      </w:r>
      <w:r w:rsidRPr="006F2BD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»</w:t>
      </w:r>
    </w:p>
    <w:p w:rsidR="00F90286" w:rsidRPr="006F2BDE" w:rsidRDefault="0018284E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Пациент или его законный представитель имеет право на обжалование решений и действий (бездействия) должностных лиц и сотрудников медицинской организации в досудебном Порядке.</w:t>
      </w:r>
    </w:p>
    <w:p w:rsidR="00F90286" w:rsidRPr="006F2BDE" w:rsidRDefault="0018284E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Настоящий Порядок разработан в соответствии с</w:t>
      </w:r>
      <w:r w:rsidR="00865AF7"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нижеуказанными нормативными правовыми актами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90286" w:rsidRPr="006F2BDE" w:rsidRDefault="00865AF7" w:rsidP="00E00264">
      <w:pPr>
        <w:pStyle w:val="1"/>
        <w:numPr>
          <w:ilvl w:val="0"/>
          <w:numId w:val="1"/>
        </w:numPr>
        <w:tabs>
          <w:tab w:val="left" w:pos="742"/>
        </w:tabs>
        <w:spacing w:after="0"/>
        <w:ind w:left="7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bookmarkEnd w:id="0"/>
      <w:r w:rsidRPr="006F2BDE">
        <w:rPr>
          <w:rFonts w:ascii="Times New Roman" w:hAnsi="Times New Roman" w:cs="Times New Roman"/>
          <w:color w:val="auto"/>
          <w:sz w:val="28"/>
          <w:szCs w:val="28"/>
        </w:rPr>
        <w:t>Федеральный закон</w:t>
      </w:r>
      <w:r w:rsidR="0018284E"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от 2 мая 2006 г. N 59-ФЗ "О порядке рассмотрения обращений граждан Российской Федерации";</w:t>
      </w:r>
    </w:p>
    <w:p w:rsidR="00F90286" w:rsidRPr="006F2BDE" w:rsidRDefault="00865AF7" w:rsidP="00E00264">
      <w:pPr>
        <w:pStyle w:val="1"/>
        <w:numPr>
          <w:ilvl w:val="0"/>
          <w:numId w:val="1"/>
        </w:numPr>
        <w:tabs>
          <w:tab w:val="left" w:pos="742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  <w:bookmarkEnd w:id="1"/>
      <w:r w:rsidRPr="006F2BDE">
        <w:rPr>
          <w:rFonts w:ascii="Times New Roman" w:hAnsi="Times New Roman" w:cs="Times New Roman"/>
          <w:color w:val="auto"/>
          <w:sz w:val="28"/>
          <w:szCs w:val="28"/>
        </w:rPr>
        <w:t>Федеральный закон</w:t>
      </w:r>
      <w:r w:rsidR="0018284E"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от 27 июля 2006 г. N 152-ФЗ "О персональных данных";</w:t>
      </w:r>
    </w:p>
    <w:p w:rsidR="00865AF7" w:rsidRPr="006F2BDE" w:rsidRDefault="00865AF7" w:rsidP="00E00264">
      <w:pPr>
        <w:pStyle w:val="1"/>
        <w:numPr>
          <w:ilvl w:val="0"/>
          <w:numId w:val="1"/>
        </w:numPr>
        <w:tabs>
          <w:tab w:val="left" w:pos="742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29 ноября 2010 г. N 326-ФЗ "Об обязательном медицинском страховании в Российской Федерации"</w:t>
      </w:r>
    </w:p>
    <w:p w:rsidR="00582D21" w:rsidRPr="006F2BDE" w:rsidRDefault="00582D21" w:rsidP="00E00264">
      <w:pPr>
        <w:pStyle w:val="1"/>
        <w:numPr>
          <w:ilvl w:val="0"/>
          <w:numId w:val="1"/>
        </w:numPr>
        <w:tabs>
          <w:tab w:val="left" w:pos="742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Федеральный закон от 17 января 1992 года N 2202-I "О прокуратуре Российской Федерации"</w:t>
      </w:r>
    </w:p>
    <w:p w:rsidR="00582D21" w:rsidRPr="006F2BDE" w:rsidRDefault="00582D21" w:rsidP="00E00264">
      <w:pPr>
        <w:pStyle w:val="1"/>
        <w:numPr>
          <w:ilvl w:val="0"/>
          <w:numId w:val="1"/>
        </w:numPr>
        <w:tabs>
          <w:tab w:val="left" w:pos="742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Кодекс административного судопроизводства Российской Федерации от 8 марта 2015 г. N 21-ФЗ</w:t>
      </w:r>
    </w:p>
    <w:p w:rsidR="00582D21" w:rsidRPr="006F2BDE" w:rsidRDefault="00582D21" w:rsidP="00E00264">
      <w:pPr>
        <w:pStyle w:val="1"/>
        <w:numPr>
          <w:ilvl w:val="0"/>
          <w:numId w:val="1"/>
        </w:numPr>
        <w:tabs>
          <w:tab w:val="left" w:pos="742"/>
        </w:tabs>
        <w:spacing w:after="0"/>
        <w:ind w:left="7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Гражданский процессуальный кодекс Российской Федерации от 14 ноября 2002 г. N 138-ФЗ;</w:t>
      </w:r>
    </w:p>
    <w:p w:rsidR="00ED1F79" w:rsidRPr="006F2BDE" w:rsidRDefault="00ED1F79" w:rsidP="00E00264">
      <w:pPr>
        <w:pStyle w:val="1"/>
        <w:numPr>
          <w:ilvl w:val="0"/>
          <w:numId w:val="1"/>
        </w:numPr>
        <w:tabs>
          <w:tab w:val="left" w:pos="742"/>
        </w:tabs>
        <w:spacing w:after="0"/>
        <w:ind w:left="740"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Правительства РФ от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29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июня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2021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> г. N 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1048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br/>
        <w:t xml:space="preserve">"Об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утверждении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Положения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федеральном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государственном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контроле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надзоре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)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качества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безопасности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медицинской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деятельности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>"</w:t>
      </w:r>
    </w:p>
    <w:p w:rsidR="00ED1F79" w:rsidRPr="006F2BDE" w:rsidRDefault="00ED1F79" w:rsidP="00E00264">
      <w:pPr>
        <w:pStyle w:val="1"/>
        <w:numPr>
          <w:ilvl w:val="0"/>
          <w:numId w:val="1"/>
        </w:numPr>
        <w:tabs>
          <w:tab w:val="left" w:pos="742"/>
        </w:tabs>
        <w:spacing w:after="0"/>
        <w:ind w:left="740"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Правительства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РФ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от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30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июня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2021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> г. N 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1100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br/>
        <w:t xml:space="preserve">"О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федеральном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государственном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санитарно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>-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эпидемиологическом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контроле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надзоре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>)";</w:t>
      </w:r>
    </w:p>
    <w:p w:rsidR="00F90286" w:rsidRPr="006F2BDE" w:rsidRDefault="00865AF7" w:rsidP="00E00264">
      <w:pPr>
        <w:pStyle w:val="1"/>
        <w:numPr>
          <w:ilvl w:val="0"/>
          <w:numId w:val="1"/>
        </w:numPr>
        <w:tabs>
          <w:tab w:val="left" w:pos="742"/>
        </w:tabs>
        <w:spacing w:after="0"/>
        <w:ind w:left="7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2"/>
      <w:bookmarkEnd w:id="2"/>
      <w:r w:rsidRPr="006F2BDE">
        <w:rPr>
          <w:rFonts w:ascii="Times New Roman" w:hAnsi="Times New Roman" w:cs="Times New Roman"/>
          <w:color w:val="auto"/>
          <w:sz w:val="28"/>
          <w:szCs w:val="28"/>
        </w:rPr>
        <w:t>Приказ Министерства здравоохранения РФ от 31 июля 2020 г. N 785н "Об утверждении Требований к организации и проведению внутреннего контроля качества и безопасности медицинской деятельности"</w:t>
      </w:r>
      <w:r w:rsidR="0018284E" w:rsidRPr="006F2BD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65AF7" w:rsidRPr="006F2BDE" w:rsidRDefault="00865AF7" w:rsidP="00E00264">
      <w:pPr>
        <w:pStyle w:val="1"/>
        <w:numPr>
          <w:ilvl w:val="0"/>
          <w:numId w:val="1"/>
        </w:numPr>
        <w:tabs>
          <w:tab w:val="left" w:pos="742"/>
        </w:tabs>
        <w:spacing w:after="0"/>
        <w:ind w:left="7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Приказ Министерства здравоохранения РФ от </w:t>
      </w:r>
      <w:r w:rsidRPr="006F2BDE">
        <w:rPr>
          <w:rStyle w:val="a4"/>
          <w:rFonts w:ascii="Times New Roman" w:hAnsi="Times New Roman" w:cs="Times New Roman"/>
          <w:color w:val="auto"/>
          <w:sz w:val="28"/>
          <w:szCs w:val="28"/>
        </w:rPr>
        <w:t>31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color w:val="auto"/>
          <w:sz w:val="28"/>
          <w:szCs w:val="28"/>
        </w:rPr>
        <w:t>июля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color w:val="auto"/>
          <w:sz w:val="28"/>
          <w:szCs w:val="28"/>
        </w:rPr>
        <w:t>2020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> г. N </w:t>
      </w:r>
      <w:r w:rsidRPr="006F2BDE">
        <w:rPr>
          <w:rStyle w:val="a4"/>
          <w:rFonts w:ascii="Times New Roman" w:hAnsi="Times New Roman" w:cs="Times New Roman"/>
          <w:color w:val="auto"/>
          <w:sz w:val="28"/>
          <w:szCs w:val="28"/>
        </w:rPr>
        <w:t>787н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"Об утверждении Порядка организации и проведения ведомственного контроля качества и безопасности медицинской деятельности"</w:t>
      </w:r>
    </w:p>
    <w:p w:rsidR="00865AF7" w:rsidRPr="006F2BDE" w:rsidRDefault="00865AF7" w:rsidP="00E00264">
      <w:pPr>
        <w:pStyle w:val="1"/>
        <w:numPr>
          <w:ilvl w:val="0"/>
          <w:numId w:val="1"/>
        </w:numPr>
        <w:tabs>
          <w:tab w:val="left" w:pos="742"/>
        </w:tabs>
        <w:spacing w:after="0"/>
        <w:ind w:left="740" w:firstLine="709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Приказ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Министерства здравоохранения РФ от </w:t>
      </w:r>
      <w:r w:rsidRPr="006F2BDE">
        <w:rPr>
          <w:rStyle w:val="a4"/>
          <w:rFonts w:ascii="Times New Roman" w:hAnsi="Times New Roman" w:cs="Times New Roman"/>
          <w:color w:val="auto"/>
          <w:sz w:val="28"/>
          <w:szCs w:val="28"/>
        </w:rPr>
        <w:t>19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color w:val="auto"/>
          <w:sz w:val="28"/>
          <w:szCs w:val="28"/>
        </w:rPr>
        <w:t>марта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color w:val="auto"/>
          <w:sz w:val="28"/>
          <w:szCs w:val="28"/>
        </w:rPr>
        <w:t>2021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г. N </w:t>
      </w:r>
      <w:r w:rsidRPr="006F2BDE">
        <w:rPr>
          <w:rStyle w:val="a4"/>
          <w:rFonts w:ascii="Times New Roman" w:hAnsi="Times New Roman" w:cs="Times New Roman"/>
          <w:color w:val="auto"/>
          <w:sz w:val="28"/>
          <w:szCs w:val="28"/>
        </w:rPr>
        <w:t>231н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"Об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утверждении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>Порядка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проведения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контроля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объемов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сроков, качества и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условий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предоставления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медицинской помощи по обязательному медицинскому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страхованию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>застрахованным лицам, а также ее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финансового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F2BDE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обеспечения</w:t>
      </w:r>
      <w:r w:rsidRPr="006F2BDE">
        <w:rPr>
          <w:rFonts w:ascii="Times New Roman" w:hAnsi="Times New Roman" w:cs="Times New Roman"/>
          <w:i/>
          <w:color w:val="auto"/>
          <w:sz w:val="28"/>
          <w:szCs w:val="28"/>
        </w:rPr>
        <w:t>"</w:t>
      </w:r>
    </w:p>
    <w:p w:rsidR="00F90286" w:rsidRPr="006F2BDE" w:rsidRDefault="00ED1F79" w:rsidP="00E00264">
      <w:pPr>
        <w:pStyle w:val="1"/>
        <w:numPr>
          <w:ilvl w:val="0"/>
          <w:numId w:val="1"/>
        </w:numPr>
        <w:tabs>
          <w:tab w:val="left" w:pos="742"/>
        </w:tabs>
        <w:spacing w:after="0"/>
        <w:ind w:left="7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3"/>
      <w:bookmarkStart w:id="4" w:name="bookmark4"/>
      <w:bookmarkEnd w:id="3"/>
      <w:bookmarkEnd w:id="4"/>
      <w:r w:rsidRPr="006F2BDE"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  <w:r w:rsidR="0018284E"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гарантий бесплатного оказания гражданам медицинской помощи.</w:t>
      </w:r>
    </w:p>
    <w:p w:rsidR="00F90286" w:rsidRPr="006F2BDE" w:rsidRDefault="0018284E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Предметом (досудебного) внесудебного обжалования является нарушение прав и законных интересов пациента, противоправные решения, действия (бездействие) сотрудников медицинской организации при осуществлении медицинской деятельности, несоблюдение действую</w:t>
      </w:r>
      <w:r w:rsidR="00ED1F79"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щих нормативных правовых актов 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>в процессе оказания медицинской помощи.</w:t>
      </w:r>
    </w:p>
    <w:p w:rsidR="00F90286" w:rsidRPr="006F2BDE" w:rsidRDefault="0018284E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Пациент или его законный представитель может обратиться с жалобой, в том числе в следующих случаях:</w:t>
      </w:r>
    </w:p>
    <w:p w:rsidR="00F90286" w:rsidRPr="006F2BDE" w:rsidRDefault="0018284E" w:rsidP="00E00264">
      <w:pPr>
        <w:pStyle w:val="1"/>
        <w:numPr>
          <w:ilvl w:val="0"/>
          <w:numId w:val="2"/>
        </w:numPr>
        <w:tabs>
          <w:tab w:val="left" w:pos="742"/>
        </w:tabs>
        <w:spacing w:after="0"/>
        <w:ind w:left="7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5"/>
      <w:bookmarkEnd w:id="5"/>
      <w:r w:rsidRPr="006F2BDE">
        <w:rPr>
          <w:rFonts w:ascii="Times New Roman" w:hAnsi="Times New Roman" w:cs="Times New Roman"/>
          <w:color w:val="auto"/>
          <w:sz w:val="28"/>
          <w:szCs w:val="28"/>
        </w:rPr>
        <w:t>Нарушение установленного срока предоставления плановой медицинской помощи или отдельной медицинской услуги;</w:t>
      </w:r>
    </w:p>
    <w:p w:rsidR="00F90286" w:rsidRPr="006F2BDE" w:rsidRDefault="0018284E" w:rsidP="00E00264">
      <w:pPr>
        <w:pStyle w:val="1"/>
        <w:numPr>
          <w:ilvl w:val="0"/>
          <w:numId w:val="2"/>
        </w:numPr>
        <w:tabs>
          <w:tab w:val="left" w:pos="742"/>
        </w:tabs>
        <w:spacing w:after="0"/>
        <w:ind w:left="7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bookmark6"/>
      <w:bookmarkStart w:id="7" w:name="bookmark7"/>
      <w:bookmarkEnd w:id="6"/>
      <w:bookmarkEnd w:id="7"/>
      <w:r w:rsidRPr="006F2BDE">
        <w:rPr>
          <w:rFonts w:ascii="Times New Roman" w:hAnsi="Times New Roman" w:cs="Times New Roman"/>
          <w:color w:val="auto"/>
          <w:sz w:val="28"/>
          <w:szCs w:val="28"/>
        </w:rPr>
        <w:t>Требование представления Пациентом или его законным представителем документов, не предусмотренных действующими нормативными правовыми актами для оказания плановой медицинской помощи;</w:t>
      </w:r>
    </w:p>
    <w:p w:rsidR="00F90286" w:rsidRPr="006F2BDE" w:rsidRDefault="0018284E" w:rsidP="00E00264">
      <w:pPr>
        <w:pStyle w:val="1"/>
        <w:numPr>
          <w:ilvl w:val="0"/>
          <w:numId w:val="2"/>
        </w:numPr>
        <w:tabs>
          <w:tab w:val="left" w:pos="742"/>
        </w:tabs>
        <w:spacing w:after="0"/>
        <w:ind w:left="7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bookmark8"/>
      <w:bookmarkEnd w:id="8"/>
      <w:r w:rsidRPr="006F2BDE">
        <w:rPr>
          <w:rFonts w:ascii="Times New Roman" w:hAnsi="Times New Roman" w:cs="Times New Roman"/>
          <w:color w:val="auto"/>
          <w:sz w:val="28"/>
          <w:szCs w:val="28"/>
        </w:rPr>
        <w:t>Отказ в приеме документов, представление которых предусмотрено действующими нормативными правовыми актами для оказания плановой медицинской помощи;</w:t>
      </w:r>
    </w:p>
    <w:p w:rsidR="00F90286" w:rsidRPr="006F2BDE" w:rsidRDefault="0018284E" w:rsidP="00E00264">
      <w:pPr>
        <w:pStyle w:val="1"/>
        <w:numPr>
          <w:ilvl w:val="0"/>
          <w:numId w:val="2"/>
        </w:numPr>
        <w:tabs>
          <w:tab w:val="left" w:pos="742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bookmark9"/>
      <w:bookmarkEnd w:id="9"/>
      <w:r w:rsidRPr="006F2BDE">
        <w:rPr>
          <w:rFonts w:ascii="Times New Roman" w:hAnsi="Times New Roman" w:cs="Times New Roman"/>
          <w:color w:val="auto"/>
          <w:sz w:val="28"/>
          <w:szCs w:val="28"/>
        </w:rPr>
        <w:t>Отказ в оказании медицинской помощи;</w:t>
      </w:r>
    </w:p>
    <w:p w:rsidR="00F90286" w:rsidRPr="006F2BDE" w:rsidRDefault="0018284E" w:rsidP="00E00264">
      <w:pPr>
        <w:pStyle w:val="1"/>
        <w:numPr>
          <w:ilvl w:val="0"/>
          <w:numId w:val="2"/>
        </w:numPr>
        <w:tabs>
          <w:tab w:val="left" w:pos="742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bookmark10"/>
      <w:bookmarkEnd w:id="10"/>
      <w:r w:rsidRPr="006F2BDE">
        <w:rPr>
          <w:rFonts w:ascii="Times New Roman" w:hAnsi="Times New Roman" w:cs="Times New Roman"/>
          <w:color w:val="auto"/>
          <w:sz w:val="28"/>
          <w:szCs w:val="28"/>
        </w:rPr>
        <w:t>Неудовлетворённость качеством и организацией медицинской помощи;</w:t>
      </w:r>
    </w:p>
    <w:p w:rsidR="00F90286" w:rsidRPr="006F2BDE" w:rsidRDefault="0018284E" w:rsidP="00E00264">
      <w:pPr>
        <w:pStyle w:val="1"/>
        <w:numPr>
          <w:ilvl w:val="0"/>
          <w:numId w:val="2"/>
        </w:numPr>
        <w:tabs>
          <w:tab w:val="left" w:pos="742"/>
        </w:tabs>
        <w:spacing w:after="0"/>
        <w:ind w:left="7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bookmark11"/>
      <w:bookmarkEnd w:id="11"/>
      <w:r w:rsidRPr="006F2BDE">
        <w:rPr>
          <w:rFonts w:ascii="Times New Roman" w:hAnsi="Times New Roman" w:cs="Times New Roman"/>
          <w:color w:val="auto"/>
          <w:sz w:val="28"/>
          <w:szCs w:val="28"/>
        </w:rPr>
        <w:t>Несоблюдение установленных действующим законодательством прав и приоритета интересов пациента при оказании медицинской помощи;</w:t>
      </w:r>
    </w:p>
    <w:p w:rsidR="00F90286" w:rsidRPr="006F2BDE" w:rsidRDefault="0018284E" w:rsidP="00E00264">
      <w:pPr>
        <w:pStyle w:val="1"/>
        <w:numPr>
          <w:ilvl w:val="0"/>
          <w:numId w:val="2"/>
        </w:numPr>
        <w:tabs>
          <w:tab w:val="left" w:pos="742"/>
        </w:tabs>
        <w:spacing w:after="0"/>
        <w:ind w:left="7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bookmark12"/>
      <w:bookmarkEnd w:id="12"/>
      <w:r w:rsidRPr="006F2BDE">
        <w:rPr>
          <w:rFonts w:ascii="Times New Roman" w:hAnsi="Times New Roman" w:cs="Times New Roman"/>
          <w:color w:val="auto"/>
          <w:sz w:val="28"/>
          <w:szCs w:val="28"/>
        </w:rPr>
        <w:t>Неудовлетворённость принятыми решениями медицинской организацией или её должностными лицами и сотрудниками по вопросам, связанным с оказанием медицинской помощи;</w:t>
      </w:r>
    </w:p>
    <w:p w:rsidR="00F90286" w:rsidRPr="006F2BDE" w:rsidRDefault="00ED1F79" w:rsidP="00E00264">
      <w:pPr>
        <w:pStyle w:val="1"/>
        <w:numPr>
          <w:ilvl w:val="0"/>
          <w:numId w:val="2"/>
        </w:numPr>
        <w:tabs>
          <w:tab w:val="left" w:pos="742"/>
        </w:tabs>
        <w:spacing w:after="0"/>
        <w:ind w:left="7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bookmark13"/>
      <w:bookmarkEnd w:id="13"/>
      <w:r w:rsidRPr="006F2BDE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8284E" w:rsidRPr="006F2BDE">
        <w:rPr>
          <w:rFonts w:ascii="Times New Roman" w:hAnsi="Times New Roman" w:cs="Times New Roman"/>
          <w:color w:val="auto"/>
          <w:sz w:val="28"/>
          <w:szCs w:val="28"/>
        </w:rPr>
        <w:t>рубость и невнимание со стороны сотрудников медицинской организации;</w:t>
      </w:r>
    </w:p>
    <w:p w:rsidR="00F90286" w:rsidRPr="006F2BDE" w:rsidRDefault="0018284E" w:rsidP="00E00264">
      <w:pPr>
        <w:pStyle w:val="1"/>
        <w:numPr>
          <w:ilvl w:val="0"/>
          <w:numId w:val="2"/>
        </w:numPr>
        <w:tabs>
          <w:tab w:val="left" w:pos="820"/>
        </w:tabs>
        <w:spacing w:after="0"/>
        <w:ind w:left="7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bookmark14"/>
      <w:bookmarkEnd w:id="14"/>
      <w:r w:rsidRPr="006F2BDE">
        <w:rPr>
          <w:rFonts w:ascii="Times New Roman" w:hAnsi="Times New Roman" w:cs="Times New Roman"/>
          <w:color w:val="auto"/>
          <w:sz w:val="28"/>
          <w:szCs w:val="28"/>
        </w:rPr>
        <w:t>Требование внесения, при оказании медицинской помощи, предоставлении медицинской услуги платы, не предусмотренной действующими нормативными правовыми актами;</w:t>
      </w:r>
    </w:p>
    <w:p w:rsidR="00F90286" w:rsidRPr="006F2BDE" w:rsidRDefault="0018284E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По вопросам качества оказания медицинской помощи обращаться в рабочее время:</w:t>
      </w:r>
    </w:p>
    <w:p w:rsidR="00F90286" w:rsidRPr="006F2BDE" w:rsidRDefault="0018284E" w:rsidP="00E00264">
      <w:pPr>
        <w:pStyle w:val="11"/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bookmark15"/>
      <w:bookmarkStart w:id="16" w:name="bookmark16"/>
      <w:bookmarkStart w:id="17" w:name="bookmark17"/>
      <w:r w:rsidRPr="006F2BDE">
        <w:rPr>
          <w:rFonts w:ascii="Times New Roman" w:hAnsi="Times New Roman" w:cs="Times New Roman"/>
          <w:color w:val="auto"/>
          <w:sz w:val="28"/>
          <w:szCs w:val="28"/>
        </w:rPr>
        <w:t>По работе детской поликлиники:</w:t>
      </w:r>
      <w:bookmarkEnd w:id="15"/>
      <w:bookmarkEnd w:id="16"/>
      <w:bookmarkEnd w:id="17"/>
    </w:p>
    <w:p w:rsidR="00F90286" w:rsidRPr="006F2BDE" w:rsidRDefault="0018284E" w:rsidP="00E00264">
      <w:pPr>
        <w:pStyle w:val="1"/>
        <w:numPr>
          <w:ilvl w:val="0"/>
          <w:numId w:val="1"/>
        </w:numPr>
        <w:tabs>
          <w:tab w:val="left" w:pos="745"/>
        </w:tabs>
        <w:spacing w:after="0"/>
        <w:ind w:left="7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bookmark18"/>
      <w:bookmarkEnd w:id="18"/>
      <w:r w:rsidRPr="006F2BDE">
        <w:rPr>
          <w:rFonts w:ascii="Times New Roman" w:hAnsi="Times New Roman" w:cs="Times New Roman"/>
          <w:color w:val="auto"/>
          <w:sz w:val="28"/>
          <w:szCs w:val="28"/>
        </w:rPr>
        <w:t>Заместитель главного врача по</w:t>
      </w:r>
      <w:r w:rsidR="00E00264"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детству Оконешников И.С. 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ED1F79" w:rsidRPr="006F2BDE">
        <w:rPr>
          <w:rFonts w:ascii="Times New Roman" w:hAnsi="Times New Roman" w:cs="Times New Roman"/>
          <w:color w:val="auto"/>
          <w:sz w:val="28"/>
          <w:szCs w:val="28"/>
        </w:rPr>
        <w:t>Гурьевск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, ул. </w:t>
      </w:r>
      <w:r w:rsidR="00ED1F79" w:rsidRPr="006F2BDE">
        <w:rPr>
          <w:rFonts w:ascii="Times New Roman" w:hAnsi="Times New Roman" w:cs="Times New Roman"/>
          <w:color w:val="auto"/>
          <w:sz w:val="28"/>
          <w:szCs w:val="28"/>
        </w:rPr>
        <w:t>Ленина, д.11А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, кабинет </w:t>
      </w:r>
      <w:r w:rsidR="00E00264" w:rsidRPr="006F2BDE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F90286" w:rsidRPr="006F2BDE" w:rsidRDefault="0018284E" w:rsidP="00E00264">
      <w:pPr>
        <w:pStyle w:val="1"/>
        <w:numPr>
          <w:ilvl w:val="0"/>
          <w:numId w:val="1"/>
        </w:numPr>
        <w:tabs>
          <w:tab w:val="left" w:pos="745"/>
        </w:tabs>
        <w:spacing w:after="0"/>
        <w:ind w:left="7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bookmark19"/>
      <w:bookmarkEnd w:id="19"/>
      <w:r w:rsidRPr="006F2BDE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ED1F79" w:rsidRPr="006F2BDE">
        <w:rPr>
          <w:rFonts w:ascii="Times New Roman" w:hAnsi="Times New Roman" w:cs="Times New Roman"/>
          <w:color w:val="auto"/>
          <w:sz w:val="28"/>
          <w:szCs w:val="28"/>
        </w:rPr>
        <w:t>аведующему детской поликлиникой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0264" w:rsidRPr="006F2BDE">
        <w:rPr>
          <w:rFonts w:ascii="Times New Roman" w:hAnsi="Times New Roman" w:cs="Times New Roman"/>
          <w:color w:val="auto"/>
          <w:sz w:val="28"/>
          <w:szCs w:val="28"/>
        </w:rPr>
        <w:t>Вильмс В.С.</w:t>
      </w:r>
      <w:r w:rsidR="00ED1F79"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, г. Гурьевск, ул. Ленина, д.11А, кабинет </w:t>
      </w:r>
      <w:r w:rsidR="00E00264" w:rsidRPr="006F2BDE">
        <w:rPr>
          <w:rFonts w:ascii="Times New Roman" w:hAnsi="Times New Roman" w:cs="Times New Roman"/>
          <w:color w:val="auto"/>
          <w:sz w:val="28"/>
          <w:szCs w:val="28"/>
        </w:rPr>
        <w:t>1.</w:t>
      </w:r>
    </w:p>
    <w:p w:rsidR="00F90286" w:rsidRPr="006F2BDE" w:rsidRDefault="0018284E" w:rsidP="00E00264">
      <w:pPr>
        <w:pStyle w:val="11"/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bookmark25"/>
      <w:bookmarkStart w:id="21" w:name="bookmark26"/>
      <w:bookmarkStart w:id="22" w:name="bookmark27"/>
      <w:r w:rsidRPr="006F2BDE">
        <w:rPr>
          <w:rFonts w:ascii="Times New Roman" w:hAnsi="Times New Roman" w:cs="Times New Roman"/>
          <w:color w:val="auto"/>
          <w:sz w:val="28"/>
          <w:szCs w:val="28"/>
        </w:rPr>
        <w:t>По работе взрослой поликлиники:</w:t>
      </w:r>
      <w:bookmarkEnd w:id="20"/>
      <w:bookmarkEnd w:id="21"/>
      <w:bookmarkEnd w:id="22"/>
    </w:p>
    <w:p w:rsidR="00F90286" w:rsidRPr="006F2BDE" w:rsidRDefault="0018284E" w:rsidP="00E00264">
      <w:pPr>
        <w:pStyle w:val="1"/>
        <w:numPr>
          <w:ilvl w:val="0"/>
          <w:numId w:val="1"/>
        </w:numPr>
        <w:tabs>
          <w:tab w:val="left" w:pos="745"/>
        </w:tabs>
        <w:spacing w:after="0"/>
        <w:ind w:left="7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bookmark28"/>
      <w:bookmarkEnd w:id="23"/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главного врача </w:t>
      </w:r>
      <w:r w:rsidR="00ED1F79"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E00264" w:rsidRPr="006F2BDE">
        <w:rPr>
          <w:rFonts w:ascii="Times New Roman" w:hAnsi="Times New Roman" w:cs="Times New Roman"/>
          <w:color w:val="auto"/>
          <w:sz w:val="28"/>
          <w:szCs w:val="28"/>
        </w:rPr>
        <w:t>амбулаторно-поликлинической работе Швайко В.В.</w:t>
      </w:r>
      <w:r w:rsidR="00ED1F79"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, г. </w:t>
      </w:r>
      <w:r w:rsidR="00E00264" w:rsidRPr="006F2BDE">
        <w:rPr>
          <w:rFonts w:ascii="Times New Roman" w:hAnsi="Times New Roman" w:cs="Times New Roman"/>
          <w:color w:val="auto"/>
          <w:sz w:val="28"/>
          <w:szCs w:val="28"/>
        </w:rPr>
        <w:t>Гурьевск, ул. Калининградское шоссе</w:t>
      </w:r>
      <w:r w:rsidR="00ED1F79" w:rsidRPr="006F2BDE">
        <w:rPr>
          <w:rFonts w:ascii="Times New Roman" w:hAnsi="Times New Roman" w:cs="Times New Roman"/>
          <w:color w:val="auto"/>
          <w:sz w:val="28"/>
          <w:szCs w:val="28"/>
        </w:rPr>
        <w:t>, д.</w:t>
      </w:r>
      <w:r w:rsidR="00E00264" w:rsidRPr="006F2BDE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ED1F79"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, кабинет </w:t>
      </w:r>
      <w:r w:rsidR="00E00264" w:rsidRPr="006F2BD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D1F79" w:rsidRPr="006F2BDE" w:rsidRDefault="00ED1F79" w:rsidP="00E00264">
      <w:pPr>
        <w:pStyle w:val="1"/>
        <w:numPr>
          <w:ilvl w:val="0"/>
          <w:numId w:val="1"/>
        </w:numPr>
        <w:tabs>
          <w:tab w:val="left" w:pos="745"/>
        </w:tabs>
        <w:spacing w:after="0"/>
        <w:ind w:left="74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Заведующему поликлиникой </w:t>
      </w:r>
      <w:r w:rsidR="00E00264" w:rsidRPr="006F2BDE">
        <w:rPr>
          <w:rFonts w:ascii="Times New Roman" w:hAnsi="Times New Roman" w:cs="Times New Roman"/>
          <w:color w:val="auto"/>
          <w:sz w:val="28"/>
          <w:szCs w:val="28"/>
        </w:rPr>
        <w:t>Пасканова В.А.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г. Гурьевск, ул. Калининградское шоссе, д.5, кабинет </w:t>
      </w:r>
      <w:r w:rsidR="00E00264" w:rsidRPr="006F2BDE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90286" w:rsidRPr="006F2BDE" w:rsidRDefault="0018284E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Прием граждан главным врачом осуществляется по предварительной записи </w:t>
      </w:r>
      <w:r w:rsidR="00E00264" w:rsidRPr="006F2BDE">
        <w:rPr>
          <w:rFonts w:ascii="Times New Roman" w:hAnsi="Times New Roman" w:cs="Times New Roman"/>
          <w:color w:val="auto"/>
          <w:sz w:val="28"/>
          <w:szCs w:val="28"/>
        </w:rPr>
        <w:t>ежедневно с 11.00 до 13.00 кроме субботы. Воскресенье.</w:t>
      </w:r>
    </w:p>
    <w:p w:rsidR="00F90286" w:rsidRPr="006F2BDE" w:rsidRDefault="0018284E" w:rsidP="00E00264">
      <w:pPr>
        <w:pStyle w:val="11"/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bookmark29"/>
      <w:bookmarkStart w:id="25" w:name="bookmark30"/>
      <w:bookmarkStart w:id="26" w:name="bookmark31"/>
      <w:r w:rsidRPr="006F2BDE">
        <w:rPr>
          <w:rFonts w:ascii="Times New Roman" w:hAnsi="Times New Roman" w:cs="Times New Roman"/>
          <w:color w:val="auto"/>
          <w:sz w:val="28"/>
          <w:szCs w:val="28"/>
          <w:u w:val="single"/>
        </w:rPr>
        <w:t>Иные формы подачи обращения:</w:t>
      </w:r>
      <w:bookmarkEnd w:id="24"/>
      <w:bookmarkEnd w:id="25"/>
      <w:bookmarkEnd w:id="26"/>
    </w:p>
    <w:p w:rsidR="00F90286" w:rsidRPr="006F2BDE" w:rsidRDefault="0018284E" w:rsidP="00E00264">
      <w:pPr>
        <w:pStyle w:val="1"/>
        <w:numPr>
          <w:ilvl w:val="0"/>
          <w:numId w:val="1"/>
        </w:numPr>
        <w:tabs>
          <w:tab w:val="left" w:pos="745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bookmark32"/>
      <w:bookmarkStart w:id="28" w:name="bookmark33"/>
      <w:bookmarkEnd w:id="27"/>
      <w:bookmarkEnd w:id="28"/>
      <w:r w:rsidRPr="006F2BDE">
        <w:rPr>
          <w:rFonts w:ascii="Times New Roman" w:hAnsi="Times New Roman" w:cs="Times New Roman"/>
          <w:color w:val="auto"/>
          <w:sz w:val="28"/>
          <w:szCs w:val="28"/>
        </w:rPr>
        <w:t>На адрес электронной почты -</w:t>
      </w:r>
      <w:hyperlink r:id="rId7" w:history="1">
        <w:r w:rsidR="00751F62" w:rsidRPr="006F2BDE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hyperlink r:id="rId8" w:history="1">
          <w:r w:rsidR="00751F62" w:rsidRPr="006F2BDE">
            <w:rPr>
              <w:rStyle w:val="a5"/>
              <w:rFonts w:ascii="Times New Roman" w:hAnsi="Times New Roman" w:cs="Times New Roman"/>
              <w:color w:val="auto"/>
              <w:sz w:val="28"/>
              <w:szCs w:val="28"/>
            </w:rPr>
            <w:t>guryevsk-crb@infomed39.ru</w:t>
          </w:r>
        </w:hyperlink>
        <w:r w:rsidRPr="006F2BDE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;</w:t>
        </w:r>
      </w:hyperlink>
    </w:p>
    <w:p w:rsidR="00751F62" w:rsidRPr="006F2BDE" w:rsidRDefault="0018284E" w:rsidP="00E00264">
      <w:pPr>
        <w:pStyle w:val="1"/>
        <w:numPr>
          <w:ilvl w:val="0"/>
          <w:numId w:val="1"/>
        </w:numPr>
        <w:tabs>
          <w:tab w:val="left" w:pos="745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bookmark34"/>
      <w:bookmarkStart w:id="30" w:name="bookmark35"/>
      <w:bookmarkEnd w:id="29"/>
      <w:bookmarkEnd w:id="30"/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В форме письма почтовым отправлением по адресу: </w:t>
      </w:r>
      <w:r w:rsidR="00751F62" w:rsidRPr="006F2BDE">
        <w:rPr>
          <w:rFonts w:ascii="Times New Roman" w:hAnsi="Times New Roman" w:cs="Times New Roman"/>
          <w:color w:val="auto"/>
          <w:sz w:val="28"/>
          <w:szCs w:val="28"/>
        </w:rPr>
        <w:t>238300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bookmarkStart w:id="31" w:name="bookmark36"/>
      <w:bookmarkEnd w:id="31"/>
      <w:r w:rsidR="00751F62" w:rsidRPr="006F2BDE">
        <w:rPr>
          <w:rFonts w:ascii="Times New Roman" w:hAnsi="Times New Roman" w:cs="Times New Roman"/>
          <w:color w:val="auto"/>
          <w:sz w:val="28"/>
          <w:szCs w:val="28"/>
        </w:rPr>
        <w:t>Калининградская область, г. Гурьевск, Калининградское шоссе, 31.</w:t>
      </w:r>
    </w:p>
    <w:p w:rsidR="00F90286" w:rsidRPr="006F2BDE" w:rsidRDefault="0018284E" w:rsidP="00E00264">
      <w:pPr>
        <w:pStyle w:val="1"/>
        <w:numPr>
          <w:ilvl w:val="0"/>
          <w:numId w:val="1"/>
        </w:numPr>
        <w:tabs>
          <w:tab w:val="left" w:pos="745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Письменно в форме заявления в приемную главного врача с 8.00 до 16.30, перерыв с 12.00 до 12.30, 2-ой этаж</w:t>
      </w:r>
      <w:r w:rsidR="00751F62" w:rsidRPr="006F2BDE">
        <w:rPr>
          <w:rFonts w:ascii="Times New Roman" w:hAnsi="Times New Roman" w:cs="Times New Roman"/>
          <w:color w:val="auto"/>
          <w:sz w:val="28"/>
          <w:szCs w:val="28"/>
        </w:rPr>
        <w:t>, Гурьевск, Калининградское шоссе, 31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90286" w:rsidRPr="006F2BDE" w:rsidRDefault="0018284E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bookmark37"/>
      <w:bookmarkEnd w:id="32"/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Обращения граждан рассматриваются администрацией </w:t>
      </w:r>
      <w:r w:rsidR="00751F62" w:rsidRPr="006F2BDE">
        <w:rPr>
          <w:rFonts w:ascii="Times New Roman" w:hAnsi="Times New Roman" w:cs="Times New Roman"/>
          <w:color w:val="auto"/>
          <w:sz w:val="28"/>
          <w:szCs w:val="28"/>
        </w:rPr>
        <w:t>больницы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Федеральным законом от 02.05.2006 № 59-ФЗ «О порядке 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рассмотрения обращений граждан Российской Федерации».</w:t>
      </w:r>
    </w:p>
    <w:p w:rsidR="00F90286" w:rsidRPr="006F2BDE" w:rsidRDefault="0018284E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Срок регистрации письменных обращений с момента поступления в течение одного дня.</w:t>
      </w:r>
    </w:p>
    <w:p w:rsidR="00F90286" w:rsidRPr="006F2BDE" w:rsidRDefault="0018284E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Общий срок рассмотрения письменных обращений граждан 30 дней со дня регистрации письменного обращения.</w:t>
      </w:r>
    </w:p>
    <w:p w:rsidR="00E94E16" w:rsidRPr="006F2BDE" w:rsidRDefault="0018284E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В случае несогласия с ответом, неполучения о</w:t>
      </w:r>
      <w:r w:rsidR="00751F62" w:rsidRPr="006F2BDE">
        <w:rPr>
          <w:rFonts w:ascii="Times New Roman" w:hAnsi="Times New Roman" w:cs="Times New Roman"/>
          <w:color w:val="auto"/>
          <w:sz w:val="28"/>
          <w:szCs w:val="28"/>
        </w:rPr>
        <w:t>твета в установленный срок Вы в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>праве обратиться в вышестоящие организации:</w:t>
      </w:r>
    </w:p>
    <w:p w:rsidR="00F90286" w:rsidRPr="006F2BDE" w:rsidRDefault="00751F62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  <w:u w:val="single"/>
        </w:rPr>
        <w:t>Министерство здравоохранения Калининградской области</w:t>
      </w:r>
    </w:p>
    <w:p w:rsidR="004710EF" w:rsidRPr="006F2BDE" w:rsidRDefault="004710EF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236000, г. Калининград, ул. Дмитрия Донского, 1</w:t>
      </w:r>
    </w:p>
    <w:p w:rsidR="004710EF" w:rsidRPr="006F2BDE" w:rsidRDefault="004710EF" w:rsidP="00E00264">
      <w:pPr>
        <w:pStyle w:val="2"/>
        <w:spacing w:before="0" w:beforeAutospacing="0" w:after="0" w:afterAutospacing="0"/>
        <w:ind w:firstLine="709"/>
        <w:contextualSpacing/>
        <w:jc w:val="both"/>
        <w:rPr>
          <w:rFonts w:eastAsia="Calibri"/>
          <w:b w:val="0"/>
          <w:bCs w:val="0"/>
          <w:sz w:val="28"/>
          <w:szCs w:val="28"/>
          <w:lang w:bidi="ru-RU"/>
        </w:rPr>
      </w:pPr>
      <w:r w:rsidRPr="006F2BDE">
        <w:rPr>
          <w:rFonts w:eastAsia="Calibri"/>
          <w:b w:val="0"/>
          <w:bCs w:val="0"/>
          <w:sz w:val="28"/>
          <w:szCs w:val="28"/>
          <w:lang w:bidi="ru-RU"/>
        </w:rPr>
        <w:t>Телефоны:</w:t>
      </w:r>
    </w:p>
    <w:p w:rsidR="004710EF" w:rsidRPr="006F2BDE" w:rsidRDefault="00E94E16" w:rsidP="00E00264">
      <w:pPr>
        <w:pStyle w:val="a6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bCs/>
          <w:sz w:val="28"/>
          <w:szCs w:val="28"/>
          <w:lang w:bidi="ru-RU"/>
        </w:rPr>
        <w:t>8</w:t>
      </w:r>
      <w:r w:rsidR="004710EF" w:rsidRPr="006F2BDE">
        <w:rPr>
          <w:rFonts w:eastAsia="Calibri"/>
          <w:bCs/>
          <w:sz w:val="28"/>
          <w:szCs w:val="28"/>
          <w:lang w:bidi="ru-RU"/>
        </w:rPr>
        <w:t>(4012) 604 - 808</w:t>
      </w:r>
      <w:r w:rsidR="004710EF" w:rsidRPr="006F2BDE">
        <w:rPr>
          <w:rFonts w:eastAsia="Calibri"/>
          <w:sz w:val="28"/>
          <w:szCs w:val="28"/>
          <w:lang w:bidi="ru-RU"/>
        </w:rPr>
        <w:t xml:space="preserve"> - приемная, </w:t>
      </w:r>
      <w:r w:rsidR="004710EF" w:rsidRPr="006F2BDE">
        <w:rPr>
          <w:rFonts w:eastAsia="Calibri"/>
          <w:sz w:val="28"/>
          <w:szCs w:val="28"/>
          <w:lang w:bidi="ru-RU"/>
        </w:rPr>
        <w:br/>
      </w:r>
      <w:r w:rsidR="004710EF" w:rsidRPr="006F2BDE">
        <w:rPr>
          <w:rFonts w:eastAsia="Calibri"/>
          <w:bCs/>
          <w:sz w:val="28"/>
          <w:szCs w:val="28"/>
          <w:lang w:bidi="ru-RU"/>
        </w:rPr>
        <w:t>122 - кнопка "5"</w:t>
      </w:r>
      <w:r w:rsidR="004710EF" w:rsidRPr="006F2BDE">
        <w:rPr>
          <w:rFonts w:eastAsia="Calibri"/>
          <w:sz w:val="28"/>
          <w:szCs w:val="28"/>
          <w:lang w:bidi="ru-RU"/>
        </w:rPr>
        <w:t xml:space="preserve"> - "Горячая линия", </w:t>
      </w:r>
      <w:r w:rsidR="004710EF" w:rsidRPr="006F2BDE">
        <w:rPr>
          <w:rFonts w:eastAsia="Calibri"/>
          <w:sz w:val="28"/>
          <w:szCs w:val="28"/>
          <w:lang w:bidi="ru-RU"/>
        </w:rPr>
        <w:br/>
      </w:r>
      <w:r w:rsidRPr="006F2BDE">
        <w:rPr>
          <w:rFonts w:eastAsia="Calibri"/>
          <w:bCs/>
          <w:sz w:val="28"/>
          <w:szCs w:val="28"/>
          <w:lang w:bidi="ru-RU"/>
        </w:rPr>
        <w:t>8</w:t>
      </w:r>
      <w:r w:rsidR="004710EF" w:rsidRPr="006F2BDE">
        <w:rPr>
          <w:rFonts w:eastAsia="Calibri"/>
          <w:bCs/>
          <w:sz w:val="28"/>
          <w:szCs w:val="28"/>
          <w:lang w:bidi="ru-RU"/>
        </w:rPr>
        <w:t xml:space="preserve">(4012) </w:t>
      </w:r>
      <w:r w:rsidR="004710EF" w:rsidRPr="006F2BDE">
        <w:rPr>
          <w:rFonts w:eastAsia="Calibri"/>
          <w:sz w:val="28"/>
          <w:szCs w:val="28"/>
          <w:lang w:bidi="ru-RU"/>
        </w:rPr>
        <w:t xml:space="preserve">994 - 471 - "Горячая линия" по льготному лекарственного обеспечению </w:t>
      </w:r>
    </w:p>
    <w:p w:rsidR="004710EF" w:rsidRPr="006F2BDE" w:rsidRDefault="004710EF" w:rsidP="00E00264">
      <w:pPr>
        <w:pStyle w:val="a6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sz w:val="28"/>
          <w:szCs w:val="28"/>
          <w:lang w:bidi="ru-RU"/>
        </w:rPr>
        <w:t>Детский телефон доверия 8-800-2000-122 для экстренной психологической помощи детям и родителям всегда на связи</w:t>
      </w:r>
    </w:p>
    <w:p w:rsidR="00E94E16" w:rsidRPr="006F2BDE" w:rsidRDefault="004710EF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284E" w:rsidRPr="006F2BDE">
        <w:rPr>
          <w:rFonts w:ascii="Times New Roman" w:hAnsi="Times New Roman" w:cs="Times New Roman"/>
          <w:color w:val="auto"/>
          <w:sz w:val="28"/>
          <w:szCs w:val="28"/>
        </w:rPr>
        <w:t>Адрес электронной почты:</w:t>
      </w:r>
      <w:hyperlink r:id="rId9" w:history="1">
        <w:r w:rsidR="009F01B0" w:rsidRPr="006F2B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hyperlink r:id="rId10" w:history="1">
          <w:r w:rsidR="009F01B0" w:rsidRPr="006F2BDE">
            <w:rPr>
              <w:rStyle w:val="a5"/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uzao@gov39.ru</w:t>
          </w:r>
        </w:hyperlink>
        <w:r w:rsidR="0018284E" w:rsidRPr="006F2BDE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</w:hyperlink>
    </w:p>
    <w:p w:rsidR="00F90286" w:rsidRPr="006F2BDE" w:rsidRDefault="0018284E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  <w:u w:val="single"/>
        </w:rPr>
        <w:t>Роспотребнадзор</w:t>
      </w:r>
    </w:p>
    <w:p w:rsidR="004710EF" w:rsidRPr="006F2BDE" w:rsidRDefault="004710EF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Территориальное управление </w:t>
      </w:r>
      <w:r w:rsidR="0018284E"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0286" w:rsidRPr="006F2BDE" w:rsidRDefault="004710EF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236040, г. Калининград, ул. Подполковника Иванникова, д. 5.</w:t>
      </w:r>
    </w:p>
    <w:p w:rsidR="00F90286" w:rsidRPr="006F2BDE" w:rsidRDefault="004710EF" w:rsidP="00E00264">
      <w:pPr>
        <w:pStyle w:val="1"/>
        <w:spacing w:after="0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6F2BDE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Круглосуточная «горячая линия»</w:t>
      </w:r>
      <w:r w:rsidRPr="006F2BD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Единого консультационного центра Роспотребнадзора -</w:t>
      </w: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2BDE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8 800-555 49 43</w:t>
      </w:r>
    </w:p>
    <w:p w:rsidR="004710EF" w:rsidRPr="006F2BDE" w:rsidRDefault="004710EF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hyperlink r:id="rId11" w:history="1">
        <w:r w:rsidR="009F01B0" w:rsidRPr="006F2BD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Kaliningrad@39.rospotrebnadzor.ru</w:t>
        </w:r>
      </w:hyperlink>
      <w:r w:rsidR="009F01B0" w:rsidRPr="006F2BD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01B0" w:rsidRPr="006F2BDE" w:rsidRDefault="009F01B0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  <w:u w:val="single"/>
        </w:rPr>
        <w:t>Росздравнадзор</w:t>
      </w:r>
    </w:p>
    <w:p w:rsidR="009F01B0" w:rsidRPr="006F2BDE" w:rsidRDefault="009F01B0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Территориальное управление</w:t>
      </w:r>
    </w:p>
    <w:p w:rsidR="009F01B0" w:rsidRPr="006F2BDE" w:rsidRDefault="009F01B0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236006, г. Калининград, ул. Кирпичная, д. 7-9</w:t>
      </w:r>
    </w:p>
    <w:p w:rsidR="009F01B0" w:rsidRPr="006F2BDE" w:rsidRDefault="009F01B0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Тел. Горячей линии 8 800 550 99 03</w:t>
      </w:r>
    </w:p>
    <w:p w:rsidR="009F01B0" w:rsidRPr="006F2BDE" w:rsidRDefault="009F01B0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Телефон: 8 (4012) 53-52-01</w:t>
      </w:r>
    </w:p>
    <w:p w:rsidR="009F01B0" w:rsidRPr="006F2BDE" w:rsidRDefault="009F01B0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hyperlink r:id="rId12" w:history="1">
        <w:r w:rsidRPr="006F2BD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info@reg39.roszdravnadzor.gov.ru</w:t>
        </w:r>
      </w:hyperlink>
    </w:p>
    <w:p w:rsidR="00F90286" w:rsidRPr="006F2BDE" w:rsidRDefault="0018284E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Территориальный фонд обязательного медицинского страхования </w:t>
      </w:r>
      <w:r w:rsidR="00E94E16" w:rsidRPr="006F2BDE">
        <w:rPr>
          <w:rFonts w:ascii="Times New Roman" w:hAnsi="Times New Roman" w:cs="Times New Roman"/>
          <w:color w:val="auto"/>
          <w:sz w:val="28"/>
          <w:szCs w:val="28"/>
          <w:u w:val="single"/>
        </w:rPr>
        <w:t>Калининградской области</w:t>
      </w:r>
      <w:r w:rsidRPr="006F2BD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F90286" w:rsidRPr="006F2BDE" w:rsidRDefault="00E94E16" w:rsidP="00E00264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F2BDE">
        <w:rPr>
          <w:sz w:val="28"/>
          <w:szCs w:val="28"/>
        </w:rPr>
        <w:t xml:space="preserve">236003, г. Калининград, Московский проспект, 174 (2 этаж) </w:t>
      </w:r>
    </w:p>
    <w:p w:rsidR="00F90286" w:rsidRPr="006F2BDE" w:rsidRDefault="0018284E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Тел. Горячей линии </w:t>
      </w:r>
      <w:hyperlink r:id="rId13" w:history="1">
        <w:r w:rsidR="00E94E16" w:rsidRPr="006F2BD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8 (4012) 313-600</w:t>
        </w:r>
      </w:hyperlink>
      <w:r w:rsidR="00E94E16"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4E16" w:rsidRPr="006F2BDE" w:rsidRDefault="00E94E16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Приемная 8(4012) 31-35-55</w:t>
      </w:r>
    </w:p>
    <w:p w:rsidR="006C042E" w:rsidRPr="006F2BDE" w:rsidRDefault="0018284E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hyperlink r:id="rId14" w:history="1">
        <w:r w:rsidR="009F01B0" w:rsidRPr="006F2BD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tfko@tfoms39.ru</w:t>
        </w:r>
      </w:hyperlink>
    </w:p>
    <w:p w:rsidR="006C042E" w:rsidRPr="006F2BDE" w:rsidRDefault="006C042E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  <w:u w:val="single"/>
        </w:rPr>
        <w:t>Прокуратура Гурьевского района Калининградской области</w:t>
      </w:r>
    </w:p>
    <w:p w:rsidR="006C042E" w:rsidRPr="006F2BDE" w:rsidRDefault="006C042E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238300, г. Гурьевск, ул. Ленина, д. 7а</w:t>
      </w:r>
    </w:p>
    <w:p w:rsidR="006C042E" w:rsidRPr="006F2BDE" w:rsidRDefault="006C042E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Тел. 8 (4012) 741-290</w:t>
      </w:r>
    </w:p>
    <w:p w:rsidR="00E00264" w:rsidRPr="006F2BDE" w:rsidRDefault="0000230D" w:rsidP="00E00264">
      <w:pPr>
        <w:pStyle w:val="1"/>
        <w:tabs>
          <w:tab w:val="left" w:pos="742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ab/>
        <w:t>Судебный порядок рассмотрения заявлений регламентируется Кодексом административного судопроизводства Российской Федерации от 8 марта 2015 г. N 21-ФЗ и Гражданским процессуальным кодексом Российской Федерации от 14 ноября 2002 г. N 138-ФЗ;</w:t>
      </w:r>
    </w:p>
    <w:p w:rsidR="0000230D" w:rsidRPr="006F2BDE" w:rsidRDefault="0000230D" w:rsidP="00E00264">
      <w:pPr>
        <w:pStyle w:val="1"/>
        <w:tabs>
          <w:tab w:val="left" w:pos="742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Основные права граждан в сфере охраны здоровья закреплены в главе 4 Федерального закона от 21 ноября 2011 г. N 323-ФЗ "Об основах охраны здоровья граждан в Российской Федерации", в частности, пациент имеет право на:</w:t>
      </w:r>
    </w:p>
    <w:p w:rsidR="0000230D" w:rsidRPr="006F2BDE" w:rsidRDefault="0000230D" w:rsidP="00E00264">
      <w:pPr>
        <w:pStyle w:val="s1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sz w:val="28"/>
          <w:szCs w:val="28"/>
          <w:lang w:bidi="ru-RU"/>
        </w:rPr>
        <w:lastRenderedPageBreak/>
        <w:t>1) выбор врача и выбор медицинской организации в соответствии с настоящим Федеральным законом;</w:t>
      </w:r>
    </w:p>
    <w:p w:rsidR="0000230D" w:rsidRPr="006F2BDE" w:rsidRDefault="0000230D" w:rsidP="00E00264">
      <w:pPr>
        <w:pStyle w:val="s1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sz w:val="28"/>
          <w:szCs w:val="28"/>
          <w:lang w:bidi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230D" w:rsidRPr="006F2BDE" w:rsidRDefault="0000230D" w:rsidP="00E00264">
      <w:pPr>
        <w:pStyle w:val="s1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sz w:val="28"/>
          <w:szCs w:val="28"/>
          <w:lang w:bidi="ru-RU"/>
        </w:rPr>
        <w:t>3) получение консультаций врачей-специалистов;</w:t>
      </w:r>
    </w:p>
    <w:p w:rsidR="0000230D" w:rsidRPr="006F2BDE" w:rsidRDefault="0000230D" w:rsidP="00E00264">
      <w:pPr>
        <w:pStyle w:val="s1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sz w:val="28"/>
          <w:szCs w:val="28"/>
          <w:lang w:bidi="ru-RU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00230D" w:rsidRPr="006F2BDE" w:rsidRDefault="0000230D" w:rsidP="00E00264">
      <w:pPr>
        <w:pStyle w:val="s1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sz w:val="28"/>
          <w:szCs w:val="28"/>
          <w:lang w:bidi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00230D" w:rsidRPr="006F2BDE" w:rsidRDefault="0000230D" w:rsidP="00E00264">
      <w:pPr>
        <w:pStyle w:val="s1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sz w:val="28"/>
          <w:szCs w:val="28"/>
          <w:lang w:bidi="ru-RU"/>
        </w:rPr>
        <w:t xml:space="preserve">6) </w:t>
      </w:r>
      <w:hyperlink r:id="rId15" w:anchor="/multilink/12191967/paragraph/242/number/0" w:history="1">
        <w:r w:rsidRPr="006F2BDE">
          <w:rPr>
            <w:rFonts w:eastAsia="Calibri"/>
            <w:sz w:val="28"/>
            <w:szCs w:val="28"/>
            <w:lang w:bidi="ru-RU"/>
          </w:rPr>
          <w:t>получение</w:t>
        </w:r>
      </w:hyperlink>
      <w:r w:rsidRPr="006F2BDE">
        <w:rPr>
          <w:rFonts w:eastAsia="Calibri"/>
          <w:sz w:val="28"/>
          <w:szCs w:val="28"/>
          <w:lang w:bidi="ru-RU"/>
        </w:rPr>
        <w:t xml:space="preserve"> лечебного питания в случае нахождения пациента на лечении в стационарных условиях;</w:t>
      </w:r>
    </w:p>
    <w:p w:rsidR="0000230D" w:rsidRPr="006F2BDE" w:rsidRDefault="0000230D" w:rsidP="00E00264">
      <w:pPr>
        <w:pStyle w:val="s1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sz w:val="28"/>
          <w:szCs w:val="28"/>
          <w:lang w:bidi="ru-RU"/>
        </w:rPr>
        <w:t xml:space="preserve">7) защиту сведений, составляющих </w:t>
      </w:r>
      <w:hyperlink r:id="rId16" w:anchor="/document/12191967/entry/131" w:history="1">
        <w:r w:rsidRPr="006F2BDE">
          <w:rPr>
            <w:rFonts w:eastAsia="Calibri"/>
            <w:sz w:val="28"/>
            <w:szCs w:val="28"/>
            <w:lang w:bidi="ru-RU"/>
          </w:rPr>
          <w:t>врачебную тайну</w:t>
        </w:r>
      </w:hyperlink>
      <w:r w:rsidRPr="006F2BDE">
        <w:rPr>
          <w:rFonts w:eastAsia="Calibri"/>
          <w:sz w:val="28"/>
          <w:szCs w:val="28"/>
          <w:lang w:bidi="ru-RU"/>
        </w:rPr>
        <w:t>;</w:t>
      </w:r>
    </w:p>
    <w:p w:rsidR="0000230D" w:rsidRPr="006F2BDE" w:rsidRDefault="0000230D" w:rsidP="00E00264">
      <w:pPr>
        <w:pStyle w:val="s1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sz w:val="28"/>
          <w:szCs w:val="28"/>
          <w:lang w:bidi="ru-RU"/>
        </w:rPr>
        <w:t>8) отказ от медицинского вмешательства;</w:t>
      </w:r>
    </w:p>
    <w:p w:rsidR="0000230D" w:rsidRPr="006F2BDE" w:rsidRDefault="0000230D" w:rsidP="00E00264">
      <w:pPr>
        <w:pStyle w:val="s1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sz w:val="28"/>
          <w:szCs w:val="28"/>
          <w:lang w:bidi="ru-RU"/>
        </w:rPr>
        <w:t>9) возмещение вреда, причиненного здоровью при оказании ему медицинской помощи;</w:t>
      </w:r>
    </w:p>
    <w:p w:rsidR="0000230D" w:rsidRPr="006F2BDE" w:rsidRDefault="0000230D" w:rsidP="00E00264">
      <w:pPr>
        <w:pStyle w:val="s1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sz w:val="28"/>
          <w:szCs w:val="28"/>
          <w:lang w:bidi="ru-RU"/>
        </w:rPr>
        <w:t>10) допуск к нему адвоката или законного представителя для защиты своих прав;</w:t>
      </w:r>
    </w:p>
    <w:p w:rsidR="0000230D" w:rsidRPr="006F2BDE" w:rsidRDefault="0000230D" w:rsidP="00E00264">
      <w:pPr>
        <w:pStyle w:val="s1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sz w:val="28"/>
          <w:szCs w:val="28"/>
          <w:lang w:bidi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E00264" w:rsidRPr="006F2BDE" w:rsidRDefault="0000230D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Основные права застрахованных лиц, закреплены в главе 4 Федерального закона от 29 ноября 2010 г. N 326-ФЗ "Об обязательном медицинском страховании в Российской Федерации", в частности, застрахованные лица имеют право на:</w:t>
      </w:r>
    </w:p>
    <w:p w:rsidR="00E00264" w:rsidRPr="006F2BDE" w:rsidRDefault="0000230D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1) бесплатное оказание им медицинской помощи медицинскими организациями при наступлении </w:t>
      </w:r>
      <w:hyperlink r:id="rId17" w:anchor="/document/12180688/entry/304" w:history="1">
        <w:r w:rsidRPr="006F2BDE">
          <w:rPr>
            <w:rFonts w:ascii="Times New Roman" w:hAnsi="Times New Roman" w:cs="Times New Roman"/>
            <w:color w:val="auto"/>
            <w:sz w:val="28"/>
            <w:szCs w:val="28"/>
          </w:rPr>
          <w:t>страхового случая</w:t>
        </w:r>
      </w:hyperlink>
      <w:r w:rsidRPr="006F2BD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00264" w:rsidRPr="006F2BDE" w:rsidRDefault="0000230D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E00264" w:rsidRPr="006F2BDE" w:rsidRDefault="0000230D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E00264" w:rsidRPr="006F2BDE" w:rsidRDefault="0000230D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2) выбор страховой медицинской организации путем подачи </w:t>
      </w:r>
      <w:hyperlink r:id="rId18" w:anchor="/document/70134006/entry/11000" w:history="1">
        <w:r w:rsidRPr="006F2BDE">
          <w:rPr>
            <w:rFonts w:ascii="Times New Roman" w:hAnsi="Times New Roman" w:cs="Times New Roman"/>
            <w:color w:val="auto"/>
            <w:sz w:val="28"/>
            <w:szCs w:val="28"/>
          </w:rPr>
          <w:t>заявления</w:t>
        </w:r>
      </w:hyperlink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hyperlink r:id="rId19" w:anchor="/document/72243038/entry/12000" w:history="1">
        <w:r w:rsidRPr="006F2BDE">
          <w:rPr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6F2BDE">
        <w:rPr>
          <w:rFonts w:ascii="Times New Roman" w:hAnsi="Times New Roman" w:cs="Times New Roman"/>
          <w:color w:val="auto"/>
          <w:sz w:val="28"/>
          <w:szCs w:val="28"/>
        </w:rPr>
        <w:t>, установленном правилами обязательного медицинского страхования;</w:t>
      </w:r>
    </w:p>
    <w:p w:rsidR="0000230D" w:rsidRPr="006F2BDE" w:rsidRDefault="0000230D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2BDE">
        <w:rPr>
          <w:rFonts w:ascii="Times New Roman" w:hAnsi="Times New Roman" w:cs="Times New Roman"/>
          <w:color w:val="auto"/>
          <w:sz w:val="28"/>
          <w:szCs w:val="28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20" w:anchor="/document/72243038/entry/12000" w:history="1">
        <w:r w:rsidRPr="006F2BDE">
          <w:rPr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6F2BDE">
        <w:rPr>
          <w:rFonts w:ascii="Times New Roman" w:hAnsi="Times New Roman" w:cs="Times New Roman"/>
          <w:color w:val="auto"/>
          <w:sz w:val="28"/>
          <w:szCs w:val="28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00230D" w:rsidRPr="006F2BDE" w:rsidRDefault="0000230D" w:rsidP="00E00264">
      <w:pPr>
        <w:pStyle w:val="s1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sz w:val="28"/>
          <w:szCs w:val="28"/>
          <w:lang w:bidi="ru-RU"/>
        </w:rPr>
        <w:lastRenderedPageBreak/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r:id="rId21" w:anchor="/document/12191967/entry/21" w:history="1">
        <w:r w:rsidRPr="006F2BDE">
          <w:rPr>
            <w:rFonts w:eastAsia="Calibri"/>
            <w:sz w:val="28"/>
            <w:szCs w:val="28"/>
            <w:lang w:bidi="ru-RU"/>
          </w:rPr>
          <w:t>законодательством</w:t>
        </w:r>
      </w:hyperlink>
      <w:r w:rsidRPr="006F2BDE">
        <w:rPr>
          <w:rFonts w:eastAsia="Calibri"/>
          <w:sz w:val="28"/>
          <w:szCs w:val="28"/>
          <w:lang w:bidi="ru-RU"/>
        </w:rPr>
        <w:t xml:space="preserve">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r:id="rId22" w:anchor="/document/12180688/entry/50011" w:history="1">
        <w:r w:rsidRPr="006F2BDE">
          <w:rPr>
            <w:rFonts w:eastAsia="Calibri"/>
            <w:sz w:val="28"/>
            <w:szCs w:val="28"/>
            <w:lang w:bidi="ru-RU"/>
          </w:rPr>
          <w:t>пунктом 11 статьи 5</w:t>
        </w:r>
      </w:hyperlink>
      <w:r w:rsidRPr="006F2BDE">
        <w:rPr>
          <w:rFonts w:eastAsia="Calibri"/>
          <w:sz w:val="28"/>
          <w:szCs w:val="28"/>
          <w:lang w:bidi="ru-RU"/>
        </w:rPr>
        <w:t xml:space="preserve"> настоящего Федерального закона. </w:t>
      </w:r>
      <w:hyperlink r:id="rId23" w:anchor="/document/400151946/entry/1000" w:history="1">
        <w:r w:rsidRPr="006F2BDE">
          <w:rPr>
            <w:rFonts w:eastAsia="Calibri"/>
            <w:sz w:val="28"/>
            <w:szCs w:val="28"/>
            <w:lang w:bidi="ru-RU"/>
          </w:rPr>
          <w:t>Порядок</w:t>
        </w:r>
      </w:hyperlink>
      <w:r w:rsidRPr="006F2BDE">
        <w:rPr>
          <w:rFonts w:eastAsia="Calibri"/>
          <w:sz w:val="28"/>
          <w:szCs w:val="28"/>
          <w:lang w:bidi="ru-RU"/>
        </w:rPr>
        <w:t xml:space="preserve">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00230D" w:rsidRPr="006F2BDE" w:rsidRDefault="0000230D" w:rsidP="00E00264">
      <w:pPr>
        <w:pStyle w:val="s1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sz w:val="28"/>
          <w:szCs w:val="28"/>
          <w:lang w:bidi="ru-RU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24" w:anchor="/document/12191967/entry/21" w:history="1">
        <w:r w:rsidRPr="006F2BDE">
          <w:rPr>
            <w:rFonts w:eastAsia="Calibri"/>
            <w:sz w:val="28"/>
            <w:szCs w:val="28"/>
            <w:lang w:bidi="ru-RU"/>
          </w:rPr>
          <w:t>законодательством</w:t>
        </w:r>
      </w:hyperlink>
      <w:r w:rsidRPr="006F2BDE">
        <w:rPr>
          <w:rFonts w:eastAsia="Calibri"/>
          <w:sz w:val="28"/>
          <w:szCs w:val="28"/>
          <w:lang w:bidi="ru-RU"/>
        </w:rPr>
        <w:t xml:space="preserve"> в сфере охраны здоровья;</w:t>
      </w:r>
    </w:p>
    <w:p w:rsidR="0000230D" w:rsidRPr="006F2BDE" w:rsidRDefault="0000230D" w:rsidP="00E00264">
      <w:pPr>
        <w:pStyle w:val="s1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sz w:val="28"/>
          <w:szCs w:val="28"/>
          <w:lang w:bidi="ru-RU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00230D" w:rsidRPr="006F2BDE" w:rsidRDefault="0000230D" w:rsidP="00E00264">
      <w:pPr>
        <w:pStyle w:val="s1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sz w:val="28"/>
          <w:szCs w:val="28"/>
          <w:lang w:bidi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00230D" w:rsidRPr="006F2BDE" w:rsidRDefault="0000230D" w:rsidP="00E00264">
      <w:pPr>
        <w:pStyle w:val="s1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sz w:val="28"/>
          <w:szCs w:val="28"/>
          <w:lang w:bidi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00230D" w:rsidRPr="006F2BDE" w:rsidRDefault="0000230D" w:rsidP="00E00264">
      <w:pPr>
        <w:pStyle w:val="s1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sz w:val="28"/>
          <w:szCs w:val="28"/>
          <w:lang w:bidi="ru-RU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25" w:anchor="/document/12191967/entry/98" w:history="1">
        <w:r w:rsidRPr="006F2BDE">
          <w:rPr>
            <w:rFonts w:eastAsia="Calibri"/>
            <w:sz w:val="28"/>
            <w:szCs w:val="28"/>
            <w:lang w:bidi="ru-RU"/>
          </w:rPr>
          <w:t>законодательством</w:t>
        </w:r>
      </w:hyperlink>
      <w:r w:rsidRPr="006F2BDE">
        <w:rPr>
          <w:rFonts w:eastAsia="Calibri"/>
          <w:sz w:val="28"/>
          <w:szCs w:val="28"/>
          <w:lang w:bidi="ru-RU"/>
        </w:rPr>
        <w:t xml:space="preserve"> Российской Федерации;</w:t>
      </w:r>
    </w:p>
    <w:p w:rsidR="0000230D" w:rsidRPr="006F2BDE" w:rsidRDefault="0000230D" w:rsidP="00E00264">
      <w:pPr>
        <w:pStyle w:val="s1"/>
        <w:spacing w:after="0" w:afterAutospacing="0"/>
        <w:ind w:firstLine="709"/>
        <w:contextualSpacing/>
        <w:jc w:val="both"/>
        <w:rPr>
          <w:rFonts w:eastAsia="Calibri"/>
          <w:sz w:val="28"/>
          <w:szCs w:val="28"/>
          <w:lang w:bidi="ru-RU"/>
        </w:rPr>
      </w:pPr>
      <w:r w:rsidRPr="006F2BDE">
        <w:rPr>
          <w:rFonts w:eastAsia="Calibri"/>
          <w:sz w:val="28"/>
          <w:szCs w:val="28"/>
          <w:lang w:bidi="ru-RU"/>
        </w:rPr>
        <w:t>10) защиту прав и законных интересов в сфере обязательного медицинского страхования.</w:t>
      </w:r>
    </w:p>
    <w:p w:rsidR="0000230D" w:rsidRPr="006F2BDE" w:rsidRDefault="0000230D" w:rsidP="00E00264">
      <w:pPr>
        <w:pStyle w:val="1"/>
        <w:spacing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230D" w:rsidRPr="006F2BDE" w:rsidRDefault="0000230D" w:rsidP="0000230D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2BDE" w:rsidRPr="006F2BDE" w:rsidRDefault="006F2BDE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F2BDE" w:rsidRPr="006F2BDE" w:rsidSect="00F90286">
      <w:pgSz w:w="11900" w:h="16840"/>
      <w:pgMar w:top="1004" w:right="685" w:bottom="1150" w:left="1082" w:header="576" w:footer="72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249" w:rsidRDefault="00AF6249" w:rsidP="00F90286">
      <w:r>
        <w:separator/>
      </w:r>
    </w:p>
  </w:endnote>
  <w:endnote w:type="continuationSeparator" w:id="1">
    <w:p w:rsidR="00AF6249" w:rsidRDefault="00AF6249" w:rsidP="00F90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249" w:rsidRDefault="00AF6249"/>
  </w:footnote>
  <w:footnote w:type="continuationSeparator" w:id="1">
    <w:p w:rsidR="00AF6249" w:rsidRDefault="00AF62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ABD"/>
    <w:multiLevelType w:val="multilevel"/>
    <w:tmpl w:val="D992323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1D1811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E845D4"/>
    <w:multiLevelType w:val="multilevel"/>
    <w:tmpl w:val="0F940D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90286"/>
    <w:rsid w:val="0000230D"/>
    <w:rsid w:val="0018284E"/>
    <w:rsid w:val="004710EF"/>
    <w:rsid w:val="004C65A0"/>
    <w:rsid w:val="00582D21"/>
    <w:rsid w:val="006C042E"/>
    <w:rsid w:val="006F2BDE"/>
    <w:rsid w:val="00751F62"/>
    <w:rsid w:val="00865AF7"/>
    <w:rsid w:val="00917614"/>
    <w:rsid w:val="009C4D07"/>
    <w:rsid w:val="009F01B0"/>
    <w:rsid w:val="00AF6249"/>
    <w:rsid w:val="00E00264"/>
    <w:rsid w:val="00E94E16"/>
    <w:rsid w:val="00ED1F79"/>
    <w:rsid w:val="00F9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286"/>
    <w:rPr>
      <w:color w:val="000000"/>
    </w:rPr>
  </w:style>
  <w:style w:type="paragraph" w:styleId="2">
    <w:name w:val="heading 2"/>
    <w:basedOn w:val="a"/>
    <w:link w:val="20"/>
    <w:uiPriority w:val="9"/>
    <w:qFormat/>
    <w:rsid w:val="004710E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0286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F90286"/>
    <w:rPr>
      <w:rFonts w:ascii="Calibri" w:eastAsia="Calibri" w:hAnsi="Calibri" w:cs="Calibri"/>
      <w:b/>
      <w:bCs/>
      <w:i w:val="0"/>
      <w:iCs w:val="0"/>
      <w:smallCaps w:val="0"/>
      <w:strike w:val="0"/>
      <w:color w:val="1D1811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F90286"/>
    <w:pPr>
      <w:spacing w:after="120"/>
    </w:pPr>
    <w:rPr>
      <w:rFonts w:ascii="Calibri" w:eastAsia="Calibri" w:hAnsi="Calibri" w:cs="Calibri"/>
    </w:rPr>
  </w:style>
  <w:style w:type="paragraph" w:customStyle="1" w:styleId="11">
    <w:name w:val="Заголовок №1"/>
    <w:basedOn w:val="a"/>
    <w:link w:val="10"/>
    <w:rsid w:val="00F90286"/>
    <w:pPr>
      <w:spacing w:after="80" w:line="271" w:lineRule="auto"/>
      <w:ind w:firstLine="380"/>
      <w:outlineLvl w:val="0"/>
    </w:pPr>
    <w:rPr>
      <w:rFonts w:ascii="Calibri" w:eastAsia="Calibri" w:hAnsi="Calibri" w:cs="Calibri"/>
      <w:b/>
      <w:bCs/>
      <w:color w:val="1D1811"/>
    </w:rPr>
  </w:style>
  <w:style w:type="character" w:styleId="a4">
    <w:name w:val="Emphasis"/>
    <w:basedOn w:val="a0"/>
    <w:uiPriority w:val="20"/>
    <w:qFormat/>
    <w:rsid w:val="00865AF7"/>
    <w:rPr>
      <w:i/>
      <w:iCs/>
    </w:rPr>
  </w:style>
  <w:style w:type="character" w:styleId="a5">
    <w:name w:val="Hyperlink"/>
    <w:basedOn w:val="a0"/>
    <w:uiPriority w:val="99"/>
    <w:semiHidden/>
    <w:unhideWhenUsed/>
    <w:rsid w:val="00751F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710EF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6">
    <w:name w:val="Normal (Web)"/>
    <w:basedOn w:val="a"/>
    <w:uiPriority w:val="99"/>
    <w:unhideWhenUsed/>
    <w:rsid w:val="004710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4710EF"/>
    <w:rPr>
      <w:b/>
      <w:bCs/>
    </w:rPr>
  </w:style>
  <w:style w:type="paragraph" w:customStyle="1" w:styleId="s1">
    <w:name w:val="s_1"/>
    <w:basedOn w:val="a"/>
    <w:rsid w:val="000023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0023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0023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6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yevsk-crb@infomed39.ru" TargetMode="External"/><Relationship Id="rId13" Type="http://schemas.openxmlformats.org/officeDocument/2006/relationships/hyperlink" Target="tel:84012313600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mailto:gkb@zhgkb.ru" TargetMode="External"/><Relationship Id="rId12" Type="http://schemas.openxmlformats.org/officeDocument/2006/relationships/hyperlink" Target="mailto:info@reg39.roszdravnadzor.gov.ru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liningrad@39.rospotrebnadzor.ru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mailto:uzao@gov39.ru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zmo-ty-4@mosreg.ru" TargetMode="External"/><Relationship Id="rId14" Type="http://schemas.openxmlformats.org/officeDocument/2006/relationships/hyperlink" Target="mailto:tfko@tfoms39.ru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пациентов и порядок обжалования</vt:lpstr>
    </vt:vector>
  </TitlesOfParts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пациентов и порядок обжалования</dc:title>
  <dc:subject/>
  <dc:creator>vaverkin</dc:creator>
  <cp:keywords/>
  <cp:lastModifiedBy>user</cp:lastModifiedBy>
  <cp:revision>8</cp:revision>
  <cp:lastPrinted>2023-02-28T08:34:00Z</cp:lastPrinted>
  <dcterms:created xsi:type="dcterms:W3CDTF">2023-02-21T13:26:00Z</dcterms:created>
  <dcterms:modified xsi:type="dcterms:W3CDTF">2023-02-28T08:37:00Z</dcterms:modified>
</cp:coreProperties>
</file>