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4CB99" w14:textId="050CBEA1" w:rsidR="00C35E86" w:rsidRDefault="00F51809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Выписка</w:t>
      </w:r>
    </w:p>
    <w:p w14:paraId="0FEF7C19" w14:textId="78219446" w:rsidR="009C38D3" w:rsidRDefault="00302B42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C463B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C6282D">
        <w:rPr>
          <w:rFonts w:ascii="Times New Roman" w:hAnsi="Times New Roman" w:cs="Times New Roman"/>
          <w:b/>
          <w:sz w:val="28"/>
          <w:szCs w:val="28"/>
        </w:rPr>
        <w:t>10</w:t>
      </w:r>
    </w:p>
    <w:p w14:paraId="080B8358" w14:textId="4C5D4998" w:rsidR="00906984" w:rsidRPr="006C463B" w:rsidRDefault="00906984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C463B" w:rsidRDefault="00901533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C463B" w:rsidRDefault="00901533" w:rsidP="00EF14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63B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D03959" w:rsidRDefault="00A92034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51311B6" w14:textId="14D70FAE" w:rsidR="00901533" w:rsidRPr="009776C3" w:rsidRDefault="00342D0F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776C3">
        <w:rPr>
          <w:rFonts w:ascii="Times New Roman" w:hAnsi="Times New Roman" w:cs="Times New Roman"/>
          <w:sz w:val="28"/>
          <w:szCs w:val="28"/>
        </w:rPr>
        <w:t>Дата:</w:t>
      </w:r>
      <w:r w:rsidR="00982991" w:rsidRPr="009776C3">
        <w:rPr>
          <w:rFonts w:ascii="Times New Roman" w:hAnsi="Times New Roman" w:cs="Times New Roman"/>
          <w:sz w:val="28"/>
          <w:szCs w:val="28"/>
        </w:rPr>
        <w:t xml:space="preserve"> </w:t>
      </w:r>
      <w:r w:rsidR="0079150D" w:rsidRPr="009776C3">
        <w:rPr>
          <w:rFonts w:ascii="Times New Roman" w:hAnsi="Times New Roman" w:cs="Times New Roman"/>
          <w:sz w:val="28"/>
          <w:szCs w:val="28"/>
        </w:rPr>
        <w:t>31</w:t>
      </w:r>
      <w:r w:rsidR="005D3297" w:rsidRPr="009776C3">
        <w:rPr>
          <w:rFonts w:ascii="Times New Roman" w:hAnsi="Times New Roman" w:cs="Times New Roman"/>
          <w:sz w:val="28"/>
          <w:szCs w:val="28"/>
        </w:rPr>
        <w:t xml:space="preserve"> </w:t>
      </w:r>
      <w:r w:rsidR="00C346BE">
        <w:rPr>
          <w:rFonts w:ascii="Times New Roman" w:hAnsi="Times New Roman" w:cs="Times New Roman"/>
          <w:sz w:val="28"/>
          <w:szCs w:val="28"/>
        </w:rPr>
        <w:t>ок</w:t>
      </w:r>
      <w:r w:rsidR="00082F13" w:rsidRPr="009776C3">
        <w:rPr>
          <w:rFonts w:ascii="Times New Roman" w:hAnsi="Times New Roman" w:cs="Times New Roman"/>
          <w:sz w:val="28"/>
          <w:szCs w:val="28"/>
        </w:rPr>
        <w:t xml:space="preserve">тября </w:t>
      </w:r>
      <w:r w:rsidR="00B332F9" w:rsidRPr="009776C3">
        <w:rPr>
          <w:rFonts w:ascii="Times New Roman" w:hAnsi="Times New Roman" w:cs="Times New Roman"/>
          <w:sz w:val="28"/>
          <w:szCs w:val="28"/>
        </w:rPr>
        <w:t>202</w:t>
      </w:r>
      <w:r w:rsidR="00C310E4" w:rsidRPr="009776C3">
        <w:rPr>
          <w:rFonts w:ascii="Times New Roman" w:hAnsi="Times New Roman" w:cs="Times New Roman"/>
          <w:sz w:val="28"/>
          <w:szCs w:val="28"/>
        </w:rPr>
        <w:t>4</w:t>
      </w:r>
      <w:r w:rsidR="00901533" w:rsidRPr="009776C3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2C488B3E" w:rsidR="00BE3A88" w:rsidRPr="00D03959" w:rsidRDefault="00901533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6C46">
        <w:rPr>
          <w:rFonts w:ascii="Times New Roman" w:hAnsi="Times New Roman" w:cs="Times New Roman"/>
          <w:sz w:val="28"/>
          <w:szCs w:val="28"/>
        </w:rPr>
        <w:t>Время:</w:t>
      </w:r>
      <w:r w:rsidR="009F6C46" w:rsidRPr="009F6C46">
        <w:rPr>
          <w:rFonts w:ascii="Times New Roman" w:hAnsi="Times New Roman" w:cs="Times New Roman"/>
          <w:sz w:val="28"/>
          <w:szCs w:val="28"/>
        </w:rPr>
        <w:t>1</w:t>
      </w:r>
      <w:r w:rsidR="0083483F">
        <w:rPr>
          <w:rFonts w:ascii="Times New Roman" w:hAnsi="Times New Roman" w:cs="Times New Roman"/>
          <w:sz w:val="28"/>
          <w:szCs w:val="28"/>
        </w:rPr>
        <w:t>1</w:t>
      </w:r>
      <w:r w:rsidR="009F6C46" w:rsidRPr="009F6C46">
        <w:rPr>
          <w:rFonts w:ascii="Times New Roman" w:hAnsi="Times New Roman" w:cs="Times New Roman"/>
          <w:sz w:val="28"/>
          <w:szCs w:val="28"/>
        </w:rPr>
        <w:t>.</w:t>
      </w:r>
      <w:r w:rsidR="0083483F">
        <w:rPr>
          <w:rFonts w:ascii="Times New Roman" w:hAnsi="Times New Roman" w:cs="Times New Roman"/>
          <w:sz w:val="28"/>
          <w:szCs w:val="28"/>
        </w:rPr>
        <w:t>3</w:t>
      </w:r>
      <w:r w:rsidR="009F6C46" w:rsidRPr="009F6C46">
        <w:rPr>
          <w:rFonts w:ascii="Times New Roman" w:hAnsi="Times New Roman" w:cs="Times New Roman"/>
          <w:sz w:val="28"/>
          <w:szCs w:val="28"/>
        </w:rPr>
        <w:t>0</w:t>
      </w:r>
    </w:p>
    <w:p w14:paraId="6B180DDB" w14:textId="0011B894" w:rsidR="00901533" w:rsidRPr="006C463B" w:rsidRDefault="00901533" w:rsidP="00EF14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959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D03959">
        <w:rPr>
          <w:rFonts w:ascii="Times New Roman" w:hAnsi="Times New Roman" w:cs="Times New Roman"/>
          <w:sz w:val="28"/>
          <w:szCs w:val="28"/>
        </w:rPr>
        <w:t>г.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D03959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D03959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D03959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D03959">
        <w:rPr>
          <w:rFonts w:ascii="Times New Roman" w:hAnsi="Times New Roman" w:cs="Times New Roman"/>
          <w:sz w:val="28"/>
          <w:szCs w:val="28"/>
        </w:rPr>
        <w:t>-</w:t>
      </w:r>
      <w:r w:rsidR="005D48DD" w:rsidRPr="00D03959">
        <w:rPr>
          <w:rFonts w:ascii="Times New Roman" w:hAnsi="Times New Roman" w:cs="Times New Roman"/>
          <w:sz w:val="28"/>
          <w:szCs w:val="28"/>
        </w:rPr>
        <w:t xml:space="preserve">зал </w:t>
      </w:r>
      <w:r w:rsidR="005D48DD" w:rsidRPr="00D70825">
        <w:rPr>
          <w:rFonts w:ascii="Times New Roman" w:hAnsi="Times New Roman" w:cs="Times New Roman"/>
          <w:sz w:val="28"/>
          <w:szCs w:val="28"/>
        </w:rPr>
        <w:t>ТФОМС</w:t>
      </w:r>
      <w:r w:rsidR="00EF147C">
        <w:rPr>
          <w:rFonts w:ascii="Times New Roman" w:hAnsi="Times New Roman" w:cs="Times New Roman"/>
          <w:sz w:val="28"/>
          <w:szCs w:val="28"/>
        </w:rPr>
        <w:t>, очно</w:t>
      </w:r>
      <w:r w:rsidR="005D48DD" w:rsidRPr="00D70825">
        <w:rPr>
          <w:rFonts w:ascii="Times New Roman" w:hAnsi="Times New Roman" w:cs="Times New Roman"/>
          <w:sz w:val="28"/>
          <w:szCs w:val="28"/>
        </w:rPr>
        <w:t>)</w:t>
      </w:r>
      <w:r w:rsidR="00125983" w:rsidRPr="00D70825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Default="003A1790" w:rsidP="00EF147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Default="00BE317A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BE317A">
        <w:rPr>
          <w:rFonts w:cs="Times New Roman"/>
          <w:b/>
          <w:sz w:val="28"/>
          <w:szCs w:val="28"/>
        </w:rPr>
        <w:t>Повестка дня</w:t>
      </w:r>
    </w:p>
    <w:p w14:paraId="0C71D693" w14:textId="77777777" w:rsidR="006405D8" w:rsidRDefault="006405D8" w:rsidP="00EF147C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292F34D0" w14:textId="7913507D" w:rsidR="006405D8" w:rsidRPr="006D68EF" w:rsidRDefault="006405D8" w:rsidP="006405D8">
      <w:pPr>
        <w:pStyle w:val="a6"/>
        <w:spacing w:after="120"/>
        <w:ind w:firstLine="851"/>
        <w:jc w:val="both"/>
        <w:rPr>
          <w:rFonts w:cs="Times New Roman"/>
          <w:b/>
          <w:sz w:val="28"/>
          <w:szCs w:val="28"/>
        </w:rPr>
      </w:pPr>
      <w:r w:rsidRPr="006D68EF">
        <w:rPr>
          <w:rFonts w:cs="Times New Roman"/>
          <w:b/>
          <w:sz w:val="28"/>
          <w:szCs w:val="28"/>
        </w:rPr>
        <w:t>1.</w:t>
      </w:r>
      <w:r w:rsidRPr="006D68EF">
        <w:t xml:space="preserve"> </w:t>
      </w:r>
      <w:r w:rsidRPr="006D68EF">
        <w:rPr>
          <w:rFonts w:cs="Times New Roman"/>
          <w:b/>
          <w:sz w:val="28"/>
          <w:szCs w:val="28"/>
        </w:rPr>
        <w:t xml:space="preserve"> Исполнение территориальной Программы ОМС за </w:t>
      </w:r>
      <w:r w:rsidR="00B75C5E" w:rsidRPr="006D68EF">
        <w:rPr>
          <w:b/>
          <w:bCs/>
          <w:sz w:val="28"/>
          <w:szCs w:val="28"/>
        </w:rPr>
        <w:t>январь-</w:t>
      </w:r>
      <w:r w:rsidR="00B75C5E">
        <w:rPr>
          <w:b/>
          <w:bCs/>
          <w:sz w:val="28"/>
          <w:szCs w:val="28"/>
        </w:rPr>
        <w:t xml:space="preserve">сентябрь </w:t>
      </w:r>
      <w:r w:rsidRPr="006D68EF">
        <w:rPr>
          <w:rFonts w:cs="Times New Roman"/>
          <w:b/>
          <w:sz w:val="28"/>
          <w:szCs w:val="28"/>
        </w:rPr>
        <w:t>2024 года.</w:t>
      </w:r>
    </w:p>
    <w:p w14:paraId="1309C810" w14:textId="784F2F6C" w:rsidR="006405D8" w:rsidRDefault="006405D8" w:rsidP="005D3297">
      <w:pPr>
        <w:pStyle w:val="a6"/>
        <w:ind w:firstLine="708"/>
        <w:rPr>
          <w:rFonts w:cs="Times New Roman"/>
          <w:bCs/>
          <w:sz w:val="28"/>
          <w:szCs w:val="28"/>
        </w:rPr>
      </w:pPr>
      <w:r w:rsidRPr="006D68EF">
        <w:rPr>
          <w:rFonts w:cs="Times New Roman"/>
          <w:bCs/>
          <w:sz w:val="28"/>
          <w:szCs w:val="28"/>
          <w:u w:val="single"/>
        </w:rPr>
        <w:t>Докладчик</w:t>
      </w:r>
      <w:r w:rsidRPr="006D68EF">
        <w:rPr>
          <w:rFonts w:cs="Times New Roman"/>
          <w:bCs/>
          <w:sz w:val="28"/>
          <w:szCs w:val="28"/>
        </w:rPr>
        <w:t>: Демина Т.В.</w:t>
      </w:r>
      <w:r w:rsidR="005D3297">
        <w:rPr>
          <w:rFonts w:cs="Times New Roman"/>
          <w:bCs/>
          <w:sz w:val="28"/>
          <w:szCs w:val="28"/>
        </w:rPr>
        <w:t xml:space="preserve"> </w:t>
      </w:r>
      <w:r w:rsidRPr="006D68EF">
        <w:rPr>
          <w:rFonts w:cs="Times New Roman"/>
          <w:bCs/>
          <w:sz w:val="28"/>
          <w:szCs w:val="28"/>
        </w:rPr>
        <w:t>- директор ТФОМС.</w:t>
      </w:r>
    </w:p>
    <w:p w14:paraId="56D50FF2" w14:textId="77777777" w:rsidR="00A43937" w:rsidRDefault="00A43937" w:rsidP="006405D8">
      <w:pPr>
        <w:pStyle w:val="a6"/>
        <w:rPr>
          <w:rFonts w:cs="Times New Roman"/>
          <w:bCs/>
          <w:sz w:val="28"/>
          <w:szCs w:val="28"/>
        </w:rPr>
      </w:pPr>
    </w:p>
    <w:p w14:paraId="36306025" w14:textId="5C6F2D1D" w:rsidR="006405D8" w:rsidRPr="006D68EF" w:rsidRDefault="00A43937" w:rsidP="006405D8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>2</w:t>
      </w:r>
      <w:r w:rsidR="006405D8" w:rsidRPr="006D68EF">
        <w:rPr>
          <w:rFonts w:cs="Times New Roman"/>
          <w:b/>
          <w:sz w:val="28"/>
          <w:szCs w:val="28"/>
        </w:rPr>
        <w:t>.</w:t>
      </w:r>
      <w:r w:rsidR="006405D8" w:rsidRPr="006D68EF">
        <w:rPr>
          <w:rFonts w:cs="Times New Roman"/>
          <w:b/>
          <w:sz w:val="28"/>
          <w:szCs w:val="28"/>
        </w:rPr>
        <w:tab/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2024 год.</w:t>
      </w:r>
    </w:p>
    <w:p w14:paraId="78E53E4F" w14:textId="77777777" w:rsidR="006405D8" w:rsidRDefault="006405D8" w:rsidP="006405D8">
      <w:pPr>
        <w:pStyle w:val="a6"/>
        <w:ind w:firstLine="708"/>
        <w:rPr>
          <w:rFonts w:cs="Times New Roman"/>
          <w:bCs/>
          <w:sz w:val="28"/>
          <w:szCs w:val="28"/>
        </w:rPr>
      </w:pPr>
      <w:r w:rsidRPr="006D68EF">
        <w:rPr>
          <w:rFonts w:cs="Times New Roman"/>
          <w:bCs/>
          <w:sz w:val="28"/>
          <w:szCs w:val="28"/>
          <w:u w:val="single"/>
        </w:rPr>
        <w:t>Докладчик:</w:t>
      </w:r>
      <w:r w:rsidRPr="006D68EF">
        <w:rPr>
          <w:rFonts w:cs="Times New Roman"/>
          <w:bCs/>
          <w:sz w:val="28"/>
          <w:szCs w:val="28"/>
        </w:rPr>
        <w:t xml:space="preserve"> Будина И.В. – заместитель директора ТФОМС Калининградской области.</w:t>
      </w:r>
    </w:p>
    <w:p w14:paraId="70555A83" w14:textId="77777777" w:rsidR="00A43937" w:rsidRDefault="00A43937" w:rsidP="006405D8">
      <w:pPr>
        <w:pStyle w:val="a6"/>
        <w:ind w:firstLine="708"/>
        <w:rPr>
          <w:rFonts w:cs="Times New Roman"/>
          <w:bCs/>
          <w:sz w:val="28"/>
          <w:szCs w:val="28"/>
        </w:rPr>
      </w:pPr>
    </w:p>
    <w:p w14:paraId="28507C4A" w14:textId="10DB2C90" w:rsidR="00A43937" w:rsidRPr="00A43937" w:rsidRDefault="00A43937" w:rsidP="00A43937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  <w:bookmarkStart w:id="0" w:name="_Hlk180503583"/>
      <w:r w:rsidRPr="00A43937">
        <w:rPr>
          <w:rFonts w:cs="Times New Roman"/>
          <w:b/>
          <w:sz w:val="28"/>
          <w:szCs w:val="28"/>
        </w:rPr>
        <w:t>3</w:t>
      </w:r>
      <w:r>
        <w:rPr>
          <w:rFonts w:cs="Times New Roman"/>
          <w:bCs/>
          <w:sz w:val="28"/>
          <w:szCs w:val="28"/>
        </w:rPr>
        <w:t xml:space="preserve">. </w:t>
      </w:r>
      <w:r w:rsidRPr="00A43937">
        <w:rPr>
          <w:rFonts w:cs="Times New Roman"/>
          <w:b/>
          <w:sz w:val="28"/>
          <w:szCs w:val="28"/>
        </w:rPr>
        <w:t xml:space="preserve">Внесение </w:t>
      </w:r>
      <w:r w:rsidR="00C75F83">
        <w:rPr>
          <w:rFonts w:cs="Times New Roman"/>
          <w:b/>
          <w:sz w:val="28"/>
          <w:szCs w:val="28"/>
        </w:rPr>
        <w:t>дополнений и изменений</w:t>
      </w:r>
      <w:r w:rsidRPr="00A43937">
        <w:rPr>
          <w:rFonts w:cs="Times New Roman"/>
          <w:b/>
          <w:sz w:val="28"/>
          <w:szCs w:val="28"/>
        </w:rPr>
        <w:t xml:space="preserve"> в Приложения к протоколу заседания № 14 Комиссии от 30.12.2023 года.</w:t>
      </w:r>
    </w:p>
    <w:bookmarkEnd w:id="0"/>
    <w:p w14:paraId="40B027E6" w14:textId="77777777" w:rsidR="00A43937" w:rsidRDefault="00A43937" w:rsidP="00A43937">
      <w:pPr>
        <w:pStyle w:val="a6"/>
        <w:ind w:firstLine="708"/>
        <w:rPr>
          <w:rFonts w:cs="Times New Roman"/>
          <w:bCs/>
          <w:sz w:val="28"/>
          <w:szCs w:val="28"/>
        </w:rPr>
      </w:pPr>
      <w:r w:rsidRPr="006D68EF">
        <w:rPr>
          <w:rFonts w:cs="Times New Roman"/>
          <w:bCs/>
          <w:sz w:val="28"/>
          <w:szCs w:val="28"/>
          <w:u w:val="single"/>
        </w:rPr>
        <w:t>Докладчик:</w:t>
      </w:r>
      <w:r w:rsidRPr="006D68EF">
        <w:rPr>
          <w:rFonts w:cs="Times New Roman"/>
          <w:bCs/>
          <w:sz w:val="28"/>
          <w:szCs w:val="28"/>
        </w:rPr>
        <w:t xml:space="preserve"> Будина И.В. – заместитель директора ТФОМС Калининградской области.</w:t>
      </w:r>
    </w:p>
    <w:p w14:paraId="0D9458DC" w14:textId="77777777" w:rsidR="006405D8" w:rsidRPr="006D68EF" w:rsidRDefault="006405D8" w:rsidP="006405D8">
      <w:pPr>
        <w:pStyle w:val="a6"/>
        <w:ind w:firstLine="708"/>
        <w:rPr>
          <w:rFonts w:cs="Times New Roman"/>
          <w:bCs/>
          <w:sz w:val="28"/>
          <w:szCs w:val="28"/>
        </w:rPr>
      </w:pPr>
    </w:p>
    <w:p w14:paraId="4DF99F67" w14:textId="7F1FDCB8" w:rsidR="00FB15BC" w:rsidRDefault="00A43937" w:rsidP="00EF147C">
      <w:pPr>
        <w:pStyle w:val="a6"/>
        <w:ind w:firstLine="709"/>
        <w:jc w:val="both"/>
        <w:rPr>
          <w:b/>
          <w:sz w:val="28"/>
          <w:szCs w:val="28"/>
        </w:rPr>
      </w:pPr>
      <w:bookmarkStart w:id="1" w:name="_Hlk178096062"/>
      <w:bookmarkStart w:id="2" w:name="_Hlk172622967"/>
      <w:bookmarkStart w:id="3" w:name="_Hlk167716369"/>
      <w:r>
        <w:rPr>
          <w:rFonts w:cs="Times New Roman"/>
          <w:b/>
          <w:sz w:val="28"/>
          <w:szCs w:val="28"/>
        </w:rPr>
        <w:t xml:space="preserve">4. </w:t>
      </w:r>
      <w:r w:rsidR="00FB15BC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FB15BC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FB15BC">
        <w:rPr>
          <w:b/>
          <w:sz w:val="28"/>
          <w:szCs w:val="28"/>
        </w:rPr>
        <w:t>.</w:t>
      </w:r>
    </w:p>
    <w:bookmarkEnd w:id="1"/>
    <w:p w14:paraId="4B0FD799" w14:textId="77777777" w:rsidR="00FB15BC" w:rsidRDefault="00FB15BC" w:rsidP="00EF147C">
      <w:pPr>
        <w:pStyle w:val="a6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u w:val="single"/>
        </w:rPr>
        <w:t>Докладчик</w:t>
      </w:r>
      <w:r>
        <w:rPr>
          <w:rFonts w:cs="Times New Roman"/>
          <w:sz w:val="28"/>
          <w:szCs w:val="28"/>
        </w:rPr>
        <w:t>:</w:t>
      </w:r>
      <w:r>
        <w:t xml:space="preserve"> </w:t>
      </w:r>
      <w:r>
        <w:rPr>
          <w:sz w:val="28"/>
          <w:szCs w:val="28"/>
        </w:rPr>
        <w:t>Новикова С.А.</w:t>
      </w:r>
      <w:r>
        <w:rPr>
          <w:rFonts w:cs="Times New Roman"/>
          <w:sz w:val="28"/>
          <w:szCs w:val="28"/>
        </w:rPr>
        <w:t xml:space="preserve"> – начальник отдела ТФОМС.</w:t>
      </w:r>
    </w:p>
    <w:p w14:paraId="2D21AFFC" w14:textId="77777777" w:rsidR="00A43937" w:rsidRDefault="00A43937" w:rsidP="00EF147C">
      <w:pPr>
        <w:pStyle w:val="a6"/>
        <w:ind w:firstLine="709"/>
        <w:rPr>
          <w:rFonts w:cs="Times New Roman"/>
          <w:sz w:val="28"/>
          <w:szCs w:val="28"/>
        </w:rPr>
      </w:pPr>
    </w:p>
    <w:p w14:paraId="5A2DC8C7" w14:textId="43493A33" w:rsidR="00A43937" w:rsidRPr="00A43937" w:rsidRDefault="00A43937" w:rsidP="00EF147C">
      <w:pPr>
        <w:pStyle w:val="a6"/>
        <w:ind w:firstLine="709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5</w:t>
      </w:r>
      <w:r w:rsidRPr="00A43937">
        <w:rPr>
          <w:rFonts w:cs="Times New Roman"/>
          <w:b/>
          <w:bCs/>
          <w:sz w:val="28"/>
          <w:szCs w:val="28"/>
        </w:rPr>
        <w:t>.</w:t>
      </w:r>
      <w:r w:rsidR="005D3297">
        <w:rPr>
          <w:rFonts w:cs="Times New Roman"/>
          <w:b/>
          <w:bCs/>
          <w:sz w:val="28"/>
          <w:szCs w:val="28"/>
        </w:rPr>
        <w:t xml:space="preserve"> </w:t>
      </w:r>
      <w:r w:rsidRPr="00A43937">
        <w:rPr>
          <w:rFonts w:cs="Times New Roman"/>
          <w:b/>
          <w:bCs/>
          <w:sz w:val="28"/>
          <w:szCs w:val="28"/>
        </w:rPr>
        <w:t>Разное.</w:t>
      </w:r>
    </w:p>
    <w:p w14:paraId="7748DDDA" w14:textId="77777777" w:rsidR="00A43937" w:rsidRDefault="00A43937" w:rsidP="00A43937">
      <w:pPr>
        <w:pStyle w:val="a6"/>
        <w:ind w:firstLine="709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u w:val="single"/>
        </w:rPr>
        <w:t>Докладчик</w:t>
      </w:r>
      <w:r>
        <w:rPr>
          <w:rFonts w:cs="Times New Roman"/>
          <w:sz w:val="28"/>
          <w:szCs w:val="28"/>
        </w:rPr>
        <w:t>:</w:t>
      </w:r>
      <w:r>
        <w:t xml:space="preserve"> </w:t>
      </w:r>
      <w:r>
        <w:rPr>
          <w:sz w:val="28"/>
          <w:szCs w:val="28"/>
        </w:rPr>
        <w:t>Новикова С.А.</w:t>
      </w:r>
      <w:r>
        <w:rPr>
          <w:rFonts w:cs="Times New Roman"/>
          <w:sz w:val="28"/>
          <w:szCs w:val="28"/>
        </w:rPr>
        <w:t xml:space="preserve"> – начальник отдела ТФОМС.</w:t>
      </w:r>
    </w:p>
    <w:p w14:paraId="1104A5F3" w14:textId="77777777" w:rsidR="00481A1D" w:rsidRDefault="00481A1D" w:rsidP="00A43937">
      <w:pPr>
        <w:pStyle w:val="a6"/>
        <w:ind w:firstLine="709"/>
        <w:rPr>
          <w:rFonts w:cs="Times New Roman"/>
          <w:sz w:val="28"/>
          <w:szCs w:val="28"/>
        </w:rPr>
      </w:pPr>
    </w:p>
    <w:p w14:paraId="26B81E74" w14:textId="77777777" w:rsidR="00F51809" w:rsidRDefault="00F51809" w:rsidP="00F51809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r w:rsidRPr="00767CF6">
        <w:rPr>
          <w:rFonts w:cs="Times New Roman"/>
          <w:b/>
          <w:sz w:val="28"/>
          <w:szCs w:val="28"/>
          <w:highlight w:val="darkGray"/>
        </w:rPr>
        <w:t xml:space="preserve">Перечень вопросов с </w:t>
      </w:r>
      <w:r>
        <w:rPr>
          <w:rFonts w:cs="Times New Roman"/>
          <w:b/>
          <w:sz w:val="28"/>
          <w:szCs w:val="28"/>
          <w:highlight w:val="darkGray"/>
        </w:rPr>
        <w:t>Решениями Комиссии</w:t>
      </w:r>
    </w:p>
    <w:p w14:paraId="2CA609B3" w14:textId="56C6B5AD" w:rsidR="00481A1D" w:rsidRDefault="00481A1D" w:rsidP="00481A1D">
      <w:pPr>
        <w:pStyle w:val="a6"/>
        <w:tabs>
          <w:tab w:val="left" w:pos="2129"/>
        </w:tabs>
        <w:ind w:firstLine="709"/>
        <w:rPr>
          <w:rFonts w:cs="Times New Roman"/>
          <w:sz w:val="28"/>
          <w:szCs w:val="28"/>
        </w:rPr>
      </w:pPr>
    </w:p>
    <w:p w14:paraId="559FD9E3" w14:textId="035DF7F9" w:rsidR="00481A1D" w:rsidRPr="006D68EF" w:rsidRDefault="00481A1D" w:rsidP="00481A1D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6D68EF">
        <w:rPr>
          <w:b/>
          <w:bCs/>
          <w:sz w:val="28"/>
          <w:szCs w:val="28"/>
        </w:rPr>
        <w:t>1. Исполнение территориальной Программы ОМС за январь-</w:t>
      </w:r>
      <w:r>
        <w:rPr>
          <w:b/>
          <w:bCs/>
          <w:sz w:val="28"/>
          <w:szCs w:val="28"/>
        </w:rPr>
        <w:t xml:space="preserve">сентябрь </w:t>
      </w:r>
      <w:r w:rsidRPr="006D68EF">
        <w:rPr>
          <w:b/>
          <w:bCs/>
          <w:sz w:val="28"/>
          <w:szCs w:val="28"/>
        </w:rPr>
        <w:t>2024 года.</w:t>
      </w:r>
    </w:p>
    <w:p w14:paraId="7076B074" w14:textId="77777777" w:rsidR="00481A1D" w:rsidRPr="006D68EF" w:rsidRDefault="00481A1D" w:rsidP="00481A1D">
      <w:pPr>
        <w:pStyle w:val="a6"/>
        <w:jc w:val="center"/>
        <w:rPr>
          <w:b/>
          <w:bCs/>
          <w:sz w:val="28"/>
          <w:szCs w:val="28"/>
          <w:u w:val="single"/>
        </w:rPr>
      </w:pPr>
      <w:bookmarkStart w:id="4" w:name="_Hlk141103062"/>
      <w:r w:rsidRPr="006D68EF">
        <w:rPr>
          <w:b/>
          <w:bCs/>
          <w:sz w:val="28"/>
          <w:szCs w:val="28"/>
          <w:u w:val="single"/>
        </w:rPr>
        <w:t>Предложение по первому вопросу:</w:t>
      </w:r>
    </w:p>
    <w:bookmarkEnd w:id="4"/>
    <w:p w14:paraId="145C4DED" w14:textId="07C30258" w:rsidR="00481A1D" w:rsidRDefault="00481A1D" w:rsidP="00481A1D">
      <w:pPr>
        <w:pStyle w:val="a6"/>
        <w:ind w:firstLine="709"/>
        <w:jc w:val="both"/>
        <w:rPr>
          <w:sz w:val="28"/>
          <w:szCs w:val="28"/>
        </w:rPr>
      </w:pPr>
      <w:r w:rsidRPr="006D68EF">
        <w:rPr>
          <w:sz w:val="28"/>
          <w:szCs w:val="28"/>
        </w:rPr>
        <w:t>Принять к сведению информацию об исполнении территориальной Программы ОМС за январь-</w:t>
      </w:r>
      <w:r>
        <w:rPr>
          <w:sz w:val="28"/>
          <w:szCs w:val="28"/>
        </w:rPr>
        <w:t>сентябрь</w:t>
      </w:r>
      <w:r w:rsidRPr="006D68EF">
        <w:rPr>
          <w:sz w:val="28"/>
          <w:szCs w:val="28"/>
        </w:rPr>
        <w:t xml:space="preserve"> 2024 года.</w:t>
      </w:r>
    </w:p>
    <w:p w14:paraId="7CA05596" w14:textId="77777777" w:rsidR="002F4A5D" w:rsidRPr="006D68EF" w:rsidRDefault="002F4A5D" w:rsidP="00481A1D">
      <w:pPr>
        <w:pStyle w:val="a6"/>
        <w:ind w:firstLine="709"/>
        <w:jc w:val="both"/>
        <w:rPr>
          <w:sz w:val="28"/>
          <w:szCs w:val="28"/>
        </w:rPr>
      </w:pPr>
    </w:p>
    <w:p w14:paraId="3E16AC39" w14:textId="3FAC06D4" w:rsidR="00481A1D" w:rsidRPr="006D68EF" w:rsidRDefault="00481A1D" w:rsidP="00481A1D">
      <w:pPr>
        <w:pStyle w:val="a6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2. </w:t>
      </w:r>
      <w:r w:rsidRPr="006D68EF">
        <w:rPr>
          <w:b/>
          <w:bCs/>
          <w:sz w:val="28"/>
          <w:szCs w:val="28"/>
        </w:rPr>
        <w:t>Внесение дополнений и изменений в Приложения к Тарифному соглашению в системе обязательного медицинского страхования Калининградской области на 2024 год:</w:t>
      </w:r>
    </w:p>
    <w:p w14:paraId="06D9DC0E" w14:textId="77777777" w:rsidR="00481A1D" w:rsidRPr="006D68EF" w:rsidRDefault="00481A1D" w:rsidP="00481A1D">
      <w:pPr>
        <w:pStyle w:val="a6"/>
        <w:ind w:left="851"/>
        <w:jc w:val="both"/>
        <w:rPr>
          <w:b/>
          <w:bCs/>
          <w:sz w:val="28"/>
          <w:szCs w:val="28"/>
        </w:rPr>
      </w:pPr>
    </w:p>
    <w:p w14:paraId="165E1419" w14:textId="39156927" w:rsidR="0018138F" w:rsidRDefault="0018138F" w:rsidP="0018138F">
      <w:pPr>
        <w:pStyle w:val="a6"/>
        <w:ind w:firstLine="851"/>
        <w:jc w:val="both"/>
        <w:rPr>
          <w:sz w:val="28"/>
          <w:szCs w:val="28"/>
        </w:rPr>
      </w:pPr>
      <w:bookmarkStart w:id="5" w:name="_Hlk180490924"/>
      <w:bookmarkStart w:id="6" w:name="_Hlk172703602"/>
      <w:r w:rsidRPr="00422FEC">
        <w:rPr>
          <w:sz w:val="28"/>
          <w:szCs w:val="28"/>
        </w:rPr>
        <w:t>-</w:t>
      </w:r>
      <w:r w:rsidRPr="00422FEC">
        <w:t xml:space="preserve"> </w:t>
      </w:r>
      <w:r w:rsidRPr="00422FEC">
        <w:rPr>
          <w:sz w:val="28"/>
          <w:szCs w:val="28"/>
        </w:rPr>
        <w:t xml:space="preserve">в Приложение № 2.1 «Перечень медицинских организаций, участвующих в реализации территориальной Программы ОМС Калининградской области </w:t>
      </w:r>
      <w:r w:rsidRPr="00422FEC">
        <w:rPr>
          <w:sz w:val="28"/>
          <w:szCs w:val="28"/>
        </w:rPr>
        <w:br/>
        <w:t>в рамках базовой Программы ОМС в 2024 году в разрезе видов и условий оказания медицинской помощи»;</w:t>
      </w:r>
    </w:p>
    <w:p w14:paraId="298A4EE8" w14:textId="77777777" w:rsidR="00422FEC" w:rsidRPr="00422FEC" w:rsidRDefault="00422FEC" w:rsidP="0018138F">
      <w:pPr>
        <w:pStyle w:val="a6"/>
        <w:ind w:firstLine="851"/>
        <w:jc w:val="both"/>
        <w:rPr>
          <w:sz w:val="28"/>
          <w:szCs w:val="28"/>
        </w:rPr>
      </w:pPr>
    </w:p>
    <w:p w14:paraId="14807596" w14:textId="6C694A80" w:rsidR="0018138F" w:rsidRDefault="0018138F" w:rsidP="00481A1D">
      <w:pPr>
        <w:pStyle w:val="a6"/>
        <w:ind w:firstLine="851"/>
        <w:jc w:val="both"/>
        <w:rPr>
          <w:sz w:val="28"/>
          <w:szCs w:val="28"/>
        </w:rPr>
      </w:pPr>
      <w:r w:rsidRPr="00422FEC">
        <w:rPr>
          <w:sz w:val="28"/>
          <w:szCs w:val="28"/>
        </w:rPr>
        <w:t>-</w:t>
      </w:r>
      <w:r w:rsidRPr="00422FEC">
        <w:t xml:space="preserve"> </w:t>
      </w:r>
      <w:r w:rsidRPr="00422FEC">
        <w:rPr>
          <w:sz w:val="28"/>
          <w:szCs w:val="28"/>
        </w:rPr>
        <w:t>в Приложение № 2.1.1.1 «Коэффициент уровня оказания медицинской помощи в амбулаторно-поликлинических условиях на 2024 год»;</w:t>
      </w:r>
    </w:p>
    <w:p w14:paraId="73A3CD1C" w14:textId="77777777" w:rsidR="00422FEC" w:rsidRPr="00422FEC" w:rsidRDefault="00422FEC" w:rsidP="00481A1D">
      <w:pPr>
        <w:pStyle w:val="a6"/>
        <w:ind w:firstLine="851"/>
        <w:jc w:val="both"/>
        <w:rPr>
          <w:sz w:val="28"/>
          <w:szCs w:val="28"/>
        </w:rPr>
      </w:pPr>
    </w:p>
    <w:p w14:paraId="4CA63EF6" w14:textId="73437A92" w:rsidR="0018138F" w:rsidRPr="00422FEC" w:rsidRDefault="0018138F" w:rsidP="00481A1D">
      <w:pPr>
        <w:pStyle w:val="a6"/>
        <w:ind w:firstLine="851"/>
        <w:jc w:val="both"/>
        <w:rPr>
          <w:sz w:val="28"/>
          <w:szCs w:val="28"/>
        </w:rPr>
      </w:pPr>
      <w:r w:rsidRPr="00422FEC">
        <w:rPr>
          <w:sz w:val="28"/>
          <w:szCs w:val="28"/>
        </w:rPr>
        <w:t>-</w:t>
      </w:r>
      <w:r w:rsidRPr="00422FEC">
        <w:t xml:space="preserve"> </w:t>
      </w:r>
      <w:r w:rsidRPr="00422FEC">
        <w:rPr>
          <w:sz w:val="28"/>
          <w:szCs w:val="28"/>
        </w:rPr>
        <w:t>в Приложение № 2.1.2 «Перечень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посещение, обращение (законченный случай) на 2024 год»;</w:t>
      </w:r>
    </w:p>
    <w:p w14:paraId="6DC3E525" w14:textId="77777777" w:rsidR="0018138F" w:rsidRPr="00422FEC" w:rsidRDefault="0018138F" w:rsidP="00481A1D">
      <w:pPr>
        <w:pStyle w:val="a6"/>
        <w:ind w:firstLine="851"/>
        <w:jc w:val="both"/>
        <w:rPr>
          <w:sz w:val="28"/>
          <w:szCs w:val="28"/>
        </w:rPr>
      </w:pPr>
    </w:p>
    <w:p w14:paraId="7960D8F7" w14:textId="302BED36" w:rsidR="00481A1D" w:rsidRPr="006D68EF" w:rsidRDefault="00481A1D" w:rsidP="00481A1D">
      <w:pPr>
        <w:pStyle w:val="a6"/>
        <w:ind w:firstLine="851"/>
        <w:jc w:val="both"/>
        <w:rPr>
          <w:sz w:val="28"/>
          <w:szCs w:val="28"/>
        </w:rPr>
      </w:pPr>
      <w:r w:rsidRPr="00E4711A">
        <w:rPr>
          <w:sz w:val="28"/>
          <w:szCs w:val="28"/>
        </w:rPr>
        <w:t>-</w:t>
      </w:r>
      <w:r w:rsidRPr="00E4711A">
        <w:t xml:space="preserve"> </w:t>
      </w:r>
      <w:r w:rsidRPr="00E4711A">
        <w:rPr>
          <w:sz w:val="28"/>
          <w:szCs w:val="28"/>
        </w:rPr>
        <w:t xml:space="preserve">в Приложение № 3.3.5 </w:t>
      </w:r>
      <w:bookmarkEnd w:id="5"/>
      <w:r w:rsidRPr="00E4711A">
        <w:rPr>
          <w:sz w:val="28"/>
          <w:szCs w:val="28"/>
        </w:rPr>
        <w:t>«Тариф на оплату медицинской помощи, оказанной в амбулаторных условиях на 2024 год»;</w:t>
      </w:r>
    </w:p>
    <w:p w14:paraId="13706F59" w14:textId="77777777" w:rsidR="00481A1D" w:rsidRPr="006D68EF" w:rsidRDefault="00481A1D" w:rsidP="00481A1D">
      <w:pPr>
        <w:pStyle w:val="a6"/>
        <w:ind w:firstLine="851"/>
        <w:jc w:val="both"/>
        <w:rPr>
          <w:sz w:val="28"/>
          <w:szCs w:val="28"/>
        </w:rPr>
      </w:pPr>
    </w:p>
    <w:p w14:paraId="50AC72D6" w14:textId="18F5B2AD" w:rsidR="009C1328" w:rsidRDefault="009C1328" w:rsidP="00B062EB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_Hlk172721843"/>
      <w:r w:rsidRPr="00E4711A">
        <w:rPr>
          <w:rFonts w:ascii="Times New Roman" w:hAnsi="Times New Roman" w:cs="Times New Roman"/>
          <w:sz w:val="28"/>
          <w:szCs w:val="28"/>
        </w:rPr>
        <w:t>-</w:t>
      </w:r>
      <w:r w:rsidRPr="00E4711A">
        <w:rPr>
          <w:rFonts w:ascii="Times New Roman" w:hAnsi="Times New Roman" w:cs="Times New Roman"/>
        </w:rPr>
        <w:t xml:space="preserve"> </w:t>
      </w:r>
      <w:r w:rsidRPr="00E4711A">
        <w:rPr>
          <w:rFonts w:ascii="Times New Roman" w:hAnsi="Times New Roman" w:cs="Times New Roman"/>
          <w:sz w:val="28"/>
          <w:szCs w:val="28"/>
        </w:rPr>
        <w:t>в Приложение № 3.3.11</w:t>
      </w:r>
      <w:r w:rsidR="00B062EB">
        <w:rPr>
          <w:rFonts w:ascii="Times New Roman" w:hAnsi="Times New Roman" w:cs="Times New Roman"/>
          <w:sz w:val="28"/>
          <w:szCs w:val="28"/>
        </w:rPr>
        <w:t xml:space="preserve"> «</w:t>
      </w:r>
      <w:r w:rsidR="00B062EB" w:rsidRPr="00B062EB">
        <w:rPr>
          <w:rFonts w:ascii="Times New Roman" w:hAnsi="Times New Roman" w:cs="Times New Roman"/>
          <w:sz w:val="28"/>
          <w:szCs w:val="28"/>
        </w:rPr>
        <w:t>Показатели результативности деятельности медицинской организации и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</w:t>
      </w:r>
      <w:r w:rsidR="00B062EB">
        <w:rPr>
          <w:rFonts w:ascii="Times New Roman" w:hAnsi="Times New Roman" w:cs="Times New Roman"/>
          <w:sz w:val="28"/>
          <w:szCs w:val="28"/>
        </w:rPr>
        <w:t>»;</w:t>
      </w:r>
    </w:p>
    <w:p w14:paraId="427140C8" w14:textId="77777777" w:rsidR="008B5A78" w:rsidRDefault="008B5A78" w:rsidP="005D3297">
      <w:pPr>
        <w:pStyle w:val="a3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bookmarkEnd w:id="7"/>
    <w:p w14:paraId="776DE970" w14:textId="6D9C2536" w:rsidR="008B5A78" w:rsidRDefault="00BA3113" w:rsidP="00BA3113">
      <w:pPr>
        <w:pStyle w:val="a3"/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A3113">
        <w:rPr>
          <w:rFonts w:ascii="Times New Roman" w:hAnsi="Times New Roman" w:cs="Times New Roman"/>
          <w:sz w:val="28"/>
          <w:szCs w:val="28"/>
        </w:rPr>
        <w:t>-</w:t>
      </w:r>
      <w:r w:rsidR="005D3297">
        <w:rPr>
          <w:rFonts w:ascii="Times New Roman" w:hAnsi="Times New Roman" w:cs="Times New Roman"/>
          <w:sz w:val="28"/>
          <w:szCs w:val="28"/>
        </w:rPr>
        <w:t xml:space="preserve"> </w:t>
      </w:r>
      <w:r w:rsidRPr="00BA3113">
        <w:rPr>
          <w:rFonts w:ascii="Times New Roman" w:hAnsi="Times New Roman" w:cs="Times New Roman"/>
          <w:sz w:val="28"/>
          <w:szCs w:val="28"/>
        </w:rPr>
        <w:t>в Приложение № 3.4.1.1 «Перечень КСГ заболеваний с указанием коэффициентов относительной затратоемкости (КЗ) при оказании стационарной медицинской помощи в рамках сверх базовой Программы ОМС в части социально значимых видов медицинской помощи на 2024 год»</w:t>
      </w:r>
      <w:r w:rsidR="005D3297">
        <w:rPr>
          <w:rFonts w:ascii="Times New Roman" w:hAnsi="Times New Roman" w:cs="Times New Roman"/>
          <w:sz w:val="28"/>
          <w:szCs w:val="28"/>
        </w:rPr>
        <w:t>;</w:t>
      </w:r>
    </w:p>
    <w:p w14:paraId="6A23D289" w14:textId="77777777" w:rsidR="00BA3113" w:rsidRPr="00BA3113" w:rsidRDefault="00BA3113" w:rsidP="00BA3113">
      <w:pPr>
        <w:pStyle w:val="a3"/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2967147" w14:textId="022864BF" w:rsidR="00F51809" w:rsidRDefault="00F51809" w:rsidP="00F51809">
      <w:pPr>
        <w:pStyle w:val="a6"/>
        <w:ind w:firstLine="851"/>
        <w:jc w:val="center"/>
        <w:rPr>
          <w:sz w:val="28"/>
          <w:szCs w:val="28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Pr="00765BFA">
        <w:rPr>
          <w:rFonts w:cs="Times New Roman"/>
          <w:b/>
          <w:bCs/>
          <w:sz w:val="28"/>
          <w:szCs w:val="28"/>
          <w:u w:val="single"/>
        </w:rPr>
        <w:t xml:space="preserve">по </w:t>
      </w:r>
      <w:r>
        <w:rPr>
          <w:rFonts w:cs="Times New Roman"/>
          <w:b/>
          <w:bCs/>
          <w:sz w:val="28"/>
          <w:szCs w:val="28"/>
          <w:u w:val="single"/>
        </w:rPr>
        <w:t>2</w:t>
      </w:r>
      <w:r w:rsidRPr="00765BFA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04A88281" w14:textId="77777777" w:rsidR="00F51809" w:rsidRDefault="00F51809" w:rsidP="00BA3113">
      <w:pPr>
        <w:pStyle w:val="a6"/>
        <w:ind w:firstLine="851"/>
        <w:jc w:val="both"/>
        <w:rPr>
          <w:sz w:val="28"/>
          <w:szCs w:val="28"/>
        </w:rPr>
      </w:pPr>
    </w:p>
    <w:p w14:paraId="782339AF" w14:textId="1247D056" w:rsidR="00F51809" w:rsidRPr="006D68EF" w:rsidRDefault="00F51809" w:rsidP="00F51809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FB15BC">
        <w:rPr>
          <w:sz w:val="28"/>
          <w:szCs w:val="28"/>
        </w:rPr>
        <w:t xml:space="preserve">Внести дополнения и изменения </w:t>
      </w:r>
      <w:r w:rsidRPr="00F51809">
        <w:rPr>
          <w:sz w:val="28"/>
          <w:szCs w:val="28"/>
        </w:rPr>
        <w:t xml:space="preserve">в Приложения к Тарифному соглашению в системе обязательного медицинского страхования Калининградской области </w:t>
      </w:r>
      <w:r>
        <w:rPr>
          <w:sz w:val="28"/>
          <w:szCs w:val="28"/>
        </w:rPr>
        <w:br/>
      </w:r>
      <w:r w:rsidRPr="00F51809">
        <w:rPr>
          <w:sz w:val="28"/>
          <w:szCs w:val="28"/>
        </w:rPr>
        <w:t>на 2024 год:</w:t>
      </w:r>
    </w:p>
    <w:p w14:paraId="7A68D85F" w14:textId="77777777" w:rsidR="00F51809" w:rsidRPr="006D68EF" w:rsidRDefault="00F51809" w:rsidP="00F51809">
      <w:pPr>
        <w:pStyle w:val="a6"/>
        <w:ind w:left="851"/>
        <w:jc w:val="both"/>
        <w:rPr>
          <w:b/>
          <w:bCs/>
          <w:sz w:val="28"/>
          <w:szCs w:val="28"/>
        </w:rPr>
      </w:pPr>
    </w:p>
    <w:p w14:paraId="2341A0A3" w14:textId="758773AF" w:rsidR="00F51809" w:rsidRPr="000A7EAE" w:rsidRDefault="00F51809" w:rsidP="00F51809">
      <w:pPr>
        <w:pStyle w:val="a6"/>
        <w:ind w:firstLine="851"/>
        <w:jc w:val="both"/>
        <w:rPr>
          <w:sz w:val="28"/>
          <w:szCs w:val="28"/>
        </w:rPr>
      </w:pPr>
      <w:r w:rsidRPr="00422FEC">
        <w:rPr>
          <w:sz w:val="28"/>
          <w:szCs w:val="28"/>
        </w:rPr>
        <w:t>-</w:t>
      </w:r>
      <w:r w:rsidRPr="00422FEC">
        <w:t xml:space="preserve"> </w:t>
      </w:r>
      <w:r w:rsidRPr="00422FEC">
        <w:rPr>
          <w:sz w:val="28"/>
          <w:szCs w:val="28"/>
        </w:rPr>
        <w:t xml:space="preserve">в Приложение № 2.1 «Перечень медицинских организаций, участвующих в реализации территориальной Программы ОМС Калининградской области </w:t>
      </w:r>
      <w:r w:rsidRPr="00422FEC">
        <w:rPr>
          <w:sz w:val="28"/>
          <w:szCs w:val="28"/>
        </w:rPr>
        <w:br/>
        <w:t xml:space="preserve">в рамках базовой Программы ОМС в 2024 году в разрезе видов и условий оказания </w:t>
      </w:r>
      <w:r w:rsidRPr="000A7EAE">
        <w:rPr>
          <w:sz w:val="28"/>
          <w:szCs w:val="28"/>
        </w:rPr>
        <w:t>медицинской помощи» (Приложение 1) с 01.1</w:t>
      </w:r>
      <w:r w:rsidR="000A7EAE" w:rsidRPr="000A7EAE">
        <w:rPr>
          <w:sz w:val="28"/>
          <w:szCs w:val="28"/>
        </w:rPr>
        <w:t>1</w:t>
      </w:r>
      <w:r w:rsidRPr="000A7EAE">
        <w:rPr>
          <w:sz w:val="28"/>
          <w:szCs w:val="28"/>
        </w:rPr>
        <w:t>.2024 года;</w:t>
      </w:r>
    </w:p>
    <w:p w14:paraId="27BC44E3" w14:textId="77777777" w:rsidR="00F51809" w:rsidRPr="000A7EAE" w:rsidRDefault="00F51809" w:rsidP="00F51809">
      <w:pPr>
        <w:pStyle w:val="a6"/>
        <w:ind w:firstLine="851"/>
        <w:jc w:val="both"/>
        <w:rPr>
          <w:sz w:val="28"/>
          <w:szCs w:val="28"/>
        </w:rPr>
      </w:pPr>
    </w:p>
    <w:p w14:paraId="7CAB90BA" w14:textId="5F62C123" w:rsidR="00F51809" w:rsidRPr="000A7EAE" w:rsidRDefault="00F51809" w:rsidP="00F51809">
      <w:pPr>
        <w:pStyle w:val="a6"/>
        <w:ind w:firstLine="851"/>
        <w:jc w:val="both"/>
        <w:rPr>
          <w:sz w:val="28"/>
          <w:szCs w:val="28"/>
        </w:rPr>
      </w:pPr>
      <w:r w:rsidRPr="000A7EAE">
        <w:rPr>
          <w:sz w:val="28"/>
          <w:szCs w:val="28"/>
        </w:rPr>
        <w:t>-</w:t>
      </w:r>
      <w:r w:rsidRPr="000A7EAE">
        <w:t xml:space="preserve"> </w:t>
      </w:r>
      <w:r w:rsidRPr="000A7EAE">
        <w:rPr>
          <w:sz w:val="28"/>
          <w:szCs w:val="28"/>
        </w:rPr>
        <w:t>в Приложение № 2.1.1.1 «Коэффициент уровня оказания медицинской помощи в амбулаторно-поликлинических условиях на 2024 год» (Приложение 2) с 01.1</w:t>
      </w:r>
      <w:r w:rsidR="000A7EAE" w:rsidRPr="000A7EAE">
        <w:rPr>
          <w:sz w:val="28"/>
          <w:szCs w:val="28"/>
        </w:rPr>
        <w:t>1</w:t>
      </w:r>
      <w:r w:rsidRPr="000A7EAE">
        <w:rPr>
          <w:sz w:val="28"/>
          <w:szCs w:val="28"/>
        </w:rPr>
        <w:t>.2024 года;</w:t>
      </w:r>
    </w:p>
    <w:p w14:paraId="5CDC2EB9" w14:textId="77777777" w:rsidR="00F51809" w:rsidRPr="000A7EAE" w:rsidRDefault="00F51809" w:rsidP="00F51809">
      <w:pPr>
        <w:pStyle w:val="a6"/>
        <w:ind w:firstLine="851"/>
        <w:jc w:val="both"/>
        <w:rPr>
          <w:sz w:val="28"/>
          <w:szCs w:val="28"/>
        </w:rPr>
      </w:pPr>
    </w:p>
    <w:p w14:paraId="05F9527E" w14:textId="715BBFEE" w:rsidR="00F51809" w:rsidRPr="000A7EAE" w:rsidRDefault="00F51809" w:rsidP="00F51809">
      <w:pPr>
        <w:pStyle w:val="a6"/>
        <w:ind w:firstLine="851"/>
        <w:jc w:val="both"/>
        <w:rPr>
          <w:sz w:val="28"/>
          <w:szCs w:val="28"/>
        </w:rPr>
      </w:pPr>
      <w:r w:rsidRPr="000A7EAE">
        <w:rPr>
          <w:sz w:val="28"/>
          <w:szCs w:val="28"/>
        </w:rPr>
        <w:t>-</w:t>
      </w:r>
      <w:r w:rsidRPr="000A7EAE">
        <w:t xml:space="preserve"> </w:t>
      </w:r>
      <w:r w:rsidRPr="000A7EAE">
        <w:rPr>
          <w:sz w:val="28"/>
          <w:szCs w:val="28"/>
        </w:rPr>
        <w:t xml:space="preserve">в Приложение № 2.1.2 «Перечень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посещение, обращение (законченный случай) на 2024 год» </w:t>
      </w:r>
      <w:bookmarkStart w:id="8" w:name="_Hlk181274348"/>
      <w:r w:rsidRPr="000A7EAE">
        <w:rPr>
          <w:sz w:val="28"/>
          <w:szCs w:val="28"/>
        </w:rPr>
        <w:t>(Приложение 3) с 01.1</w:t>
      </w:r>
      <w:r w:rsidR="000A7EAE" w:rsidRPr="000A7EAE">
        <w:rPr>
          <w:sz w:val="28"/>
          <w:szCs w:val="28"/>
        </w:rPr>
        <w:t>1</w:t>
      </w:r>
      <w:r w:rsidRPr="000A7EAE">
        <w:rPr>
          <w:sz w:val="28"/>
          <w:szCs w:val="28"/>
        </w:rPr>
        <w:t>.2024 года</w:t>
      </w:r>
      <w:bookmarkEnd w:id="8"/>
      <w:r w:rsidRPr="000A7EAE">
        <w:rPr>
          <w:sz w:val="28"/>
          <w:szCs w:val="28"/>
        </w:rPr>
        <w:t>;</w:t>
      </w:r>
    </w:p>
    <w:p w14:paraId="48DE52BC" w14:textId="77777777" w:rsidR="00F51809" w:rsidRPr="000A7EAE" w:rsidRDefault="00F51809" w:rsidP="00F51809">
      <w:pPr>
        <w:pStyle w:val="a6"/>
        <w:ind w:firstLine="851"/>
        <w:jc w:val="both"/>
        <w:rPr>
          <w:sz w:val="28"/>
          <w:szCs w:val="28"/>
        </w:rPr>
      </w:pPr>
    </w:p>
    <w:p w14:paraId="57E6C5FD" w14:textId="0D21E073" w:rsidR="00F51809" w:rsidRPr="000A7EAE" w:rsidRDefault="00F51809" w:rsidP="00F51809">
      <w:pPr>
        <w:pStyle w:val="a6"/>
        <w:ind w:firstLine="851"/>
        <w:jc w:val="both"/>
        <w:rPr>
          <w:sz w:val="28"/>
          <w:szCs w:val="28"/>
        </w:rPr>
      </w:pPr>
      <w:r w:rsidRPr="000A7EAE">
        <w:rPr>
          <w:sz w:val="28"/>
          <w:szCs w:val="28"/>
        </w:rPr>
        <w:t>-</w:t>
      </w:r>
      <w:r w:rsidRPr="000A7EAE">
        <w:t xml:space="preserve"> </w:t>
      </w:r>
      <w:r w:rsidRPr="000A7EAE">
        <w:rPr>
          <w:sz w:val="28"/>
          <w:szCs w:val="28"/>
        </w:rPr>
        <w:t>в Приложение № 3.3.5 «Тариф на оплату медицинской помощи, оказанной в амбулаторных условиях на 2024 год» (Приложение 4) с 01.10.2024 года;</w:t>
      </w:r>
    </w:p>
    <w:p w14:paraId="5C58EF7F" w14:textId="77777777" w:rsidR="00F51809" w:rsidRPr="000A7EAE" w:rsidRDefault="00F51809" w:rsidP="00F51809">
      <w:pPr>
        <w:pStyle w:val="a3"/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5AE8C370" w14:textId="707882D2" w:rsidR="00F51809" w:rsidRPr="000A7EAE" w:rsidRDefault="00F51809" w:rsidP="00F51809">
      <w:pPr>
        <w:pStyle w:val="a3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7EAE">
        <w:rPr>
          <w:rFonts w:ascii="Times New Roman" w:hAnsi="Times New Roman" w:cs="Times New Roman"/>
          <w:sz w:val="28"/>
          <w:szCs w:val="28"/>
        </w:rPr>
        <w:t>-</w:t>
      </w:r>
      <w:r w:rsidRPr="000A7EAE">
        <w:rPr>
          <w:rFonts w:ascii="Times New Roman" w:hAnsi="Times New Roman" w:cs="Times New Roman"/>
        </w:rPr>
        <w:t xml:space="preserve"> </w:t>
      </w:r>
      <w:r w:rsidRPr="000A7EAE">
        <w:rPr>
          <w:rFonts w:ascii="Times New Roman" w:hAnsi="Times New Roman" w:cs="Times New Roman"/>
          <w:sz w:val="28"/>
          <w:szCs w:val="28"/>
        </w:rPr>
        <w:t xml:space="preserve">в Приложение № 3.3.11 «Показатели результативности деятельности медицинской организации и методика расчета выплат стимулирующего характера при достигнутых целевых показателях результативности медицинскими организациями, финансируемыми по подушевому нормативу при реализации территориальной программы ОМС Калининградской области» (Приложение 5) </w:t>
      </w:r>
      <w:r w:rsidRPr="000A7EAE">
        <w:rPr>
          <w:rFonts w:ascii="Times New Roman" w:hAnsi="Times New Roman" w:cs="Times New Roman"/>
          <w:sz w:val="28"/>
          <w:szCs w:val="28"/>
        </w:rPr>
        <w:br/>
        <w:t>с 01.1</w:t>
      </w:r>
      <w:r w:rsidR="000A7EAE" w:rsidRPr="000A7EAE">
        <w:rPr>
          <w:rFonts w:ascii="Times New Roman" w:hAnsi="Times New Roman" w:cs="Times New Roman"/>
          <w:sz w:val="28"/>
          <w:szCs w:val="28"/>
        </w:rPr>
        <w:t>1</w:t>
      </w:r>
      <w:r w:rsidRPr="000A7EAE">
        <w:rPr>
          <w:rFonts w:ascii="Times New Roman" w:hAnsi="Times New Roman" w:cs="Times New Roman"/>
          <w:sz w:val="28"/>
          <w:szCs w:val="28"/>
        </w:rPr>
        <w:t>.2024 года;</w:t>
      </w:r>
    </w:p>
    <w:p w14:paraId="7CB78964" w14:textId="77777777" w:rsidR="00F51809" w:rsidRPr="000A7EAE" w:rsidRDefault="00F51809" w:rsidP="00F51809">
      <w:pPr>
        <w:pStyle w:val="a3"/>
        <w:autoSpaceDE w:val="0"/>
        <w:autoSpaceDN w:val="0"/>
        <w:adjustRightInd w:val="0"/>
        <w:spacing w:line="240" w:lineRule="auto"/>
        <w:ind w:left="709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14:paraId="281EB279" w14:textId="35D7EAC7" w:rsidR="00F51809" w:rsidRDefault="00F51809" w:rsidP="00F51809">
      <w:pPr>
        <w:pStyle w:val="a3"/>
        <w:autoSpaceDE w:val="0"/>
        <w:autoSpaceDN w:val="0"/>
        <w:adjustRightInd w:val="0"/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A7EAE">
        <w:rPr>
          <w:rFonts w:ascii="Times New Roman" w:hAnsi="Times New Roman" w:cs="Times New Roman"/>
          <w:sz w:val="28"/>
          <w:szCs w:val="28"/>
        </w:rPr>
        <w:t>- в Приложение № 3.4.1.1 «Перечень КСГ заболеваний с указанием коэффициентов относительной затратоемкости (КЗ) при оказании стационарной медицинской помощи в рамках сверх базовой Программы ОМС в части социально значимых видов медицинской помощи на 2024 год» (Приложение 6) с 01.10.2024 года;</w:t>
      </w:r>
    </w:p>
    <w:p w14:paraId="3132B9F6" w14:textId="77777777" w:rsidR="00F51809" w:rsidRPr="006D68EF" w:rsidRDefault="00F51809" w:rsidP="00BA3113">
      <w:pPr>
        <w:pStyle w:val="a6"/>
        <w:ind w:firstLine="851"/>
        <w:jc w:val="both"/>
        <w:rPr>
          <w:sz w:val="28"/>
          <w:szCs w:val="28"/>
        </w:rPr>
      </w:pPr>
    </w:p>
    <w:bookmarkEnd w:id="6"/>
    <w:p w14:paraId="26D1C94E" w14:textId="63EC7311" w:rsidR="00E4711A" w:rsidRDefault="00E4711A" w:rsidP="00E4711A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  <w:r w:rsidRPr="00A43937">
        <w:rPr>
          <w:rFonts w:cs="Times New Roman"/>
          <w:b/>
          <w:sz w:val="28"/>
          <w:szCs w:val="28"/>
        </w:rPr>
        <w:t>3</w:t>
      </w:r>
      <w:r>
        <w:rPr>
          <w:rFonts w:cs="Times New Roman"/>
          <w:bCs/>
          <w:sz w:val="28"/>
          <w:szCs w:val="28"/>
        </w:rPr>
        <w:t xml:space="preserve">. </w:t>
      </w:r>
      <w:r w:rsidRPr="00A43937">
        <w:rPr>
          <w:rFonts w:cs="Times New Roman"/>
          <w:b/>
          <w:sz w:val="28"/>
          <w:szCs w:val="28"/>
        </w:rPr>
        <w:t xml:space="preserve">Внесение </w:t>
      </w:r>
      <w:r>
        <w:rPr>
          <w:rFonts w:cs="Times New Roman"/>
          <w:b/>
          <w:sz w:val="28"/>
          <w:szCs w:val="28"/>
        </w:rPr>
        <w:t>дополнений и изменений</w:t>
      </w:r>
      <w:r w:rsidRPr="00A43937">
        <w:rPr>
          <w:rFonts w:cs="Times New Roman"/>
          <w:b/>
          <w:sz w:val="28"/>
          <w:szCs w:val="28"/>
        </w:rPr>
        <w:t xml:space="preserve"> в Приложения к протоколу заседания № 14 Комиссии от 30.12.2023 года.</w:t>
      </w:r>
    </w:p>
    <w:p w14:paraId="116FAD6B" w14:textId="77777777" w:rsidR="008B5A78" w:rsidRDefault="008B5A78" w:rsidP="00E4711A">
      <w:pPr>
        <w:pStyle w:val="a6"/>
        <w:ind w:firstLine="708"/>
        <w:jc w:val="both"/>
        <w:rPr>
          <w:rFonts w:cs="Times New Roman"/>
          <w:b/>
          <w:sz w:val="28"/>
          <w:szCs w:val="28"/>
        </w:rPr>
      </w:pPr>
    </w:p>
    <w:p w14:paraId="3E0510C9" w14:textId="3DB6591F" w:rsidR="00F51809" w:rsidRDefault="00F51809" w:rsidP="00E10DB0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Pr="00765BFA">
        <w:rPr>
          <w:rFonts w:cs="Times New Roman"/>
          <w:b/>
          <w:bCs/>
          <w:sz w:val="28"/>
          <w:szCs w:val="28"/>
          <w:u w:val="single"/>
        </w:rPr>
        <w:t xml:space="preserve">по </w:t>
      </w:r>
      <w:r>
        <w:rPr>
          <w:rFonts w:cs="Times New Roman"/>
          <w:b/>
          <w:bCs/>
          <w:sz w:val="28"/>
          <w:szCs w:val="28"/>
          <w:u w:val="single"/>
        </w:rPr>
        <w:t>3</w:t>
      </w:r>
      <w:r w:rsidRPr="00765BFA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04D8F31A" w14:textId="77777777" w:rsidR="00F51809" w:rsidRDefault="00F51809" w:rsidP="00E10DB0">
      <w:pPr>
        <w:pStyle w:val="a6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2F681CAE" w14:textId="0B04A9DA" w:rsidR="00F51809" w:rsidRPr="00F51809" w:rsidRDefault="00F51809" w:rsidP="00F51809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F51809">
        <w:rPr>
          <w:rFonts w:cs="Times New Roman"/>
          <w:sz w:val="28"/>
          <w:szCs w:val="28"/>
        </w:rPr>
        <w:t>Внес</w:t>
      </w:r>
      <w:r>
        <w:rPr>
          <w:rFonts w:cs="Times New Roman"/>
          <w:sz w:val="28"/>
          <w:szCs w:val="28"/>
        </w:rPr>
        <w:t>ти</w:t>
      </w:r>
      <w:r w:rsidRPr="00F51809">
        <w:rPr>
          <w:rFonts w:cs="Times New Roman"/>
          <w:sz w:val="28"/>
          <w:szCs w:val="28"/>
        </w:rPr>
        <w:t xml:space="preserve"> дополнени</w:t>
      </w:r>
      <w:r>
        <w:rPr>
          <w:rFonts w:cs="Times New Roman"/>
          <w:sz w:val="28"/>
          <w:szCs w:val="28"/>
        </w:rPr>
        <w:t>я</w:t>
      </w:r>
      <w:r w:rsidRPr="00F51809">
        <w:rPr>
          <w:rFonts w:cs="Times New Roman"/>
          <w:sz w:val="28"/>
          <w:szCs w:val="28"/>
        </w:rPr>
        <w:t xml:space="preserve"> и изменени</w:t>
      </w:r>
      <w:r>
        <w:rPr>
          <w:rFonts w:cs="Times New Roman"/>
          <w:sz w:val="28"/>
          <w:szCs w:val="28"/>
        </w:rPr>
        <w:t>я</w:t>
      </w:r>
      <w:r w:rsidRPr="00F51809">
        <w:rPr>
          <w:rFonts w:cs="Times New Roman"/>
          <w:sz w:val="28"/>
          <w:szCs w:val="28"/>
        </w:rPr>
        <w:t xml:space="preserve"> в Приложения </w:t>
      </w:r>
      <w:r w:rsidR="008213F4">
        <w:rPr>
          <w:rFonts w:cs="Times New Roman"/>
          <w:sz w:val="28"/>
          <w:szCs w:val="28"/>
        </w:rPr>
        <w:t xml:space="preserve">№ 1.1 и № 1.1.1 </w:t>
      </w:r>
      <w:r w:rsidRPr="00F51809">
        <w:rPr>
          <w:rFonts w:cs="Times New Roman"/>
          <w:sz w:val="28"/>
          <w:szCs w:val="28"/>
        </w:rPr>
        <w:t>к протоколу заседания № 14 Комиссии от 30.12.2023 года</w:t>
      </w:r>
      <w:r>
        <w:rPr>
          <w:rFonts w:cs="Times New Roman"/>
          <w:sz w:val="28"/>
          <w:szCs w:val="28"/>
        </w:rPr>
        <w:t>.</w:t>
      </w:r>
    </w:p>
    <w:p w14:paraId="3663F420" w14:textId="77777777" w:rsidR="00F51809" w:rsidRPr="00E10DB0" w:rsidRDefault="00F51809" w:rsidP="00E10DB0">
      <w:pPr>
        <w:pStyle w:val="a6"/>
        <w:jc w:val="center"/>
        <w:rPr>
          <w:sz w:val="24"/>
          <w:szCs w:val="24"/>
          <w:u w:val="single"/>
        </w:rPr>
      </w:pPr>
    </w:p>
    <w:p w14:paraId="7B147662" w14:textId="77777777" w:rsidR="007B5AC4" w:rsidRDefault="007B5AC4" w:rsidP="007B5AC4">
      <w:pPr>
        <w:pStyle w:val="a6"/>
        <w:ind w:firstLine="709"/>
        <w:jc w:val="both"/>
        <w:rPr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4. Обращения медицинских организаций по вопросу изменения </w:t>
      </w:r>
      <w:r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>
        <w:rPr>
          <w:b/>
          <w:sz w:val="28"/>
          <w:szCs w:val="28"/>
        </w:rPr>
        <w:t>.</w:t>
      </w:r>
    </w:p>
    <w:bookmarkEnd w:id="2"/>
    <w:bookmarkEnd w:id="3"/>
    <w:p w14:paraId="5F6B56CE" w14:textId="77777777" w:rsidR="009A5486" w:rsidRDefault="009A5486" w:rsidP="00EF147C">
      <w:pPr>
        <w:pStyle w:val="a6"/>
        <w:ind w:firstLine="709"/>
        <w:jc w:val="both"/>
        <w:rPr>
          <w:b/>
          <w:sz w:val="28"/>
          <w:szCs w:val="28"/>
        </w:rPr>
      </w:pPr>
    </w:p>
    <w:p w14:paraId="06CFA993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  <w:bookmarkStart w:id="9" w:name="_Hlk138842167"/>
      <w:r w:rsidRPr="000F7848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67A922CC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sz w:val="28"/>
          <w:szCs w:val="28"/>
        </w:rPr>
      </w:pPr>
    </w:p>
    <w:p w14:paraId="5EA8E75D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  <w:r w:rsidRPr="00DA32CD">
        <w:rPr>
          <w:rFonts w:cs="Times New Roman"/>
          <w:b/>
          <w:sz w:val="28"/>
          <w:szCs w:val="28"/>
          <w:highlight w:val="lightGray"/>
        </w:rPr>
        <w:t>О</w:t>
      </w:r>
      <w:r>
        <w:rPr>
          <w:rFonts w:cs="Times New Roman"/>
          <w:b/>
          <w:sz w:val="28"/>
          <w:szCs w:val="28"/>
          <w:highlight w:val="lightGray"/>
        </w:rPr>
        <w:t xml:space="preserve">б изменении установленных годовых объемов </w:t>
      </w:r>
    </w:p>
    <w:p w14:paraId="10C0D346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sz w:val="28"/>
          <w:szCs w:val="28"/>
          <w:highlight w:val="lightGray"/>
        </w:rPr>
      </w:pPr>
    </w:p>
    <w:p w14:paraId="5075DAE7" w14:textId="22E082F9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 w:rsidRPr="00253B90">
        <w:rPr>
          <w:rFonts w:cs="Times New Roman"/>
          <w:sz w:val="28"/>
          <w:szCs w:val="28"/>
        </w:rPr>
        <w:t>1.</w:t>
      </w:r>
      <w:r w:rsidR="002F4A5D">
        <w:rPr>
          <w:rFonts w:cs="Times New Roman"/>
          <w:sz w:val="28"/>
          <w:szCs w:val="28"/>
        </w:rPr>
        <w:t xml:space="preserve"> </w:t>
      </w:r>
      <w:r w:rsidR="002F4A5D" w:rsidRPr="003A1953">
        <w:rPr>
          <w:rFonts w:cs="Times New Roman"/>
          <w:sz w:val="28"/>
          <w:szCs w:val="28"/>
        </w:rPr>
        <w:t xml:space="preserve">Обращение </w:t>
      </w:r>
      <w:r w:rsidR="002F4A5D" w:rsidRPr="003A1953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="002F4A5D" w:rsidRPr="003A1953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</w:t>
      </w:r>
      <w:r w:rsidR="002F4A5D" w:rsidRPr="00B94573">
        <w:rPr>
          <w:rFonts w:cs="Times New Roman"/>
          <w:sz w:val="28"/>
          <w:szCs w:val="28"/>
        </w:rPr>
        <w:t>,</w:t>
      </w:r>
      <w:r w:rsidR="002F4A5D" w:rsidRPr="003D75D0">
        <w:rPr>
          <w:rFonts w:cs="Times New Roman"/>
          <w:sz w:val="28"/>
          <w:szCs w:val="28"/>
        </w:rPr>
        <w:t xml:space="preserve"> </w:t>
      </w:r>
      <w:bookmarkStart w:id="10" w:name="_Hlk180479628"/>
      <w:r w:rsidR="002F4A5D" w:rsidRPr="00B94573">
        <w:rPr>
          <w:rFonts w:cs="Times New Roman"/>
          <w:sz w:val="28"/>
          <w:szCs w:val="28"/>
        </w:rPr>
        <w:t>высокотехнологичная медицинская помощь</w:t>
      </w:r>
      <w:r w:rsidR="002F4A5D">
        <w:rPr>
          <w:rFonts w:cs="Times New Roman"/>
          <w:sz w:val="28"/>
          <w:szCs w:val="28"/>
        </w:rPr>
        <w:t xml:space="preserve"> (</w:t>
      </w:r>
      <w:r w:rsidR="002F4A5D" w:rsidRPr="00B94573">
        <w:rPr>
          <w:rFonts w:cs="Times New Roman"/>
          <w:sz w:val="28"/>
          <w:szCs w:val="28"/>
        </w:rPr>
        <w:t>ВМП</w:t>
      </w:r>
      <w:r w:rsidR="002F4A5D">
        <w:rPr>
          <w:rFonts w:cs="Times New Roman"/>
          <w:sz w:val="28"/>
          <w:szCs w:val="28"/>
        </w:rPr>
        <w:t>)</w:t>
      </w:r>
      <w:bookmarkEnd w:id="10"/>
      <w:r w:rsidR="002F4A5D">
        <w:rPr>
          <w:rFonts w:cs="Times New Roman"/>
          <w:sz w:val="28"/>
          <w:szCs w:val="28"/>
        </w:rPr>
        <w:t xml:space="preserve">, </w:t>
      </w:r>
      <w:r w:rsidR="002F4A5D" w:rsidRPr="003A1953">
        <w:rPr>
          <w:rFonts w:cs="Times New Roman"/>
          <w:sz w:val="28"/>
          <w:szCs w:val="28"/>
        </w:rPr>
        <w:t xml:space="preserve">об установлении </w:t>
      </w:r>
      <w:r w:rsidR="002F4A5D">
        <w:rPr>
          <w:rFonts w:cs="Times New Roman"/>
          <w:sz w:val="28"/>
          <w:szCs w:val="28"/>
        </w:rPr>
        <w:t xml:space="preserve">дополнительных объемов по профилю «радиология» (группа ВМП № 25) </w:t>
      </w:r>
      <w:r w:rsidR="002F4A5D">
        <w:rPr>
          <w:rFonts w:cs="Times New Roman"/>
          <w:sz w:val="28"/>
          <w:szCs w:val="28"/>
        </w:rPr>
        <w:br/>
        <w:t>в количестве 15 случаев на сумму 3 029,7 тыс. рублей.</w:t>
      </w:r>
    </w:p>
    <w:p w14:paraId="545BABC7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3A1953">
        <w:rPr>
          <w:rFonts w:cs="Times New Roman"/>
          <w:sz w:val="28"/>
          <w:szCs w:val="28"/>
        </w:rPr>
        <w:t xml:space="preserve">Основание: структура оказания медицинской помощи в 2024 году. </w:t>
      </w:r>
    </w:p>
    <w:p w14:paraId="5BD9E5A8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14C3B3E" w14:textId="0E0C91C8" w:rsidR="002F4A5D" w:rsidRPr="00B94573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11" w:name="_Hlk178596061"/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bookmarkEnd w:id="11"/>
      <w:r w:rsidRPr="00B94573">
        <w:rPr>
          <w:rFonts w:cs="Times New Roman"/>
          <w:b/>
          <w:bCs/>
          <w:sz w:val="28"/>
          <w:szCs w:val="28"/>
          <w:u w:val="single"/>
        </w:rPr>
        <w:t>по</w:t>
      </w:r>
      <w:r>
        <w:rPr>
          <w:rFonts w:cs="Times New Roman"/>
          <w:b/>
          <w:bCs/>
          <w:sz w:val="28"/>
          <w:szCs w:val="28"/>
          <w:u w:val="single"/>
        </w:rPr>
        <w:t xml:space="preserve"> 4.1</w:t>
      </w:r>
      <w:r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748991DC" w14:textId="3F3F158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Отказать </w:t>
      </w:r>
      <w:r w:rsidRPr="004F24CA">
        <w:rPr>
          <w:rFonts w:cs="Times New Roman"/>
          <w:sz w:val="28"/>
          <w:szCs w:val="28"/>
        </w:rPr>
        <w:t xml:space="preserve">ГБУЗ «Онкологический центр Калининградской области» </w:t>
      </w:r>
      <w:r>
        <w:rPr>
          <w:rFonts w:cs="Times New Roman"/>
          <w:sz w:val="28"/>
          <w:szCs w:val="28"/>
        </w:rPr>
        <w:br/>
      </w:r>
      <w:r w:rsidRPr="003A1953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 w:rsidRPr="00B94573">
        <w:rPr>
          <w:rFonts w:cs="Times New Roman"/>
          <w:sz w:val="28"/>
          <w:szCs w:val="28"/>
        </w:rPr>
        <w:t>,</w:t>
      </w:r>
      <w:r w:rsidRPr="003D75D0">
        <w:rPr>
          <w:rFonts w:cs="Times New Roman"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>высокотехнологичная медицинская помощь</w:t>
      </w:r>
      <w:r>
        <w:rPr>
          <w:rFonts w:cs="Times New Roman"/>
          <w:sz w:val="28"/>
          <w:szCs w:val="28"/>
        </w:rPr>
        <w:t xml:space="preserve"> (</w:t>
      </w:r>
      <w:r w:rsidRPr="00B94573">
        <w:rPr>
          <w:rFonts w:cs="Times New Roman"/>
          <w:sz w:val="28"/>
          <w:szCs w:val="28"/>
        </w:rPr>
        <w:t>ВМП</w:t>
      </w:r>
      <w:r>
        <w:rPr>
          <w:rFonts w:cs="Times New Roman"/>
          <w:sz w:val="28"/>
          <w:szCs w:val="28"/>
        </w:rPr>
        <w:t xml:space="preserve">), </w:t>
      </w:r>
      <w:r w:rsidRPr="003A1953">
        <w:rPr>
          <w:rFonts w:cs="Times New Roman"/>
          <w:sz w:val="28"/>
          <w:szCs w:val="28"/>
        </w:rPr>
        <w:t xml:space="preserve">об установлении </w:t>
      </w:r>
      <w:r>
        <w:rPr>
          <w:rFonts w:cs="Times New Roman"/>
          <w:sz w:val="28"/>
          <w:szCs w:val="28"/>
        </w:rPr>
        <w:t xml:space="preserve">дополнительных объемов по профилю «радиология» (группа ВМП № 25) </w:t>
      </w:r>
      <w:r>
        <w:rPr>
          <w:rFonts w:cs="Times New Roman"/>
          <w:sz w:val="28"/>
          <w:szCs w:val="28"/>
        </w:rPr>
        <w:br/>
        <w:t>в количестве 15 случаев на сумму 3 029,7 тыс. рублей. Оказывать медицинскую помощь в пределах установленных годовых объемов</w:t>
      </w:r>
      <w:r w:rsidR="00924480">
        <w:rPr>
          <w:rFonts w:cs="Times New Roman"/>
          <w:sz w:val="28"/>
          <w:szCs w:val="28"/>
        </w:rPr>
        <w:t xml:space="preserve"> (</w:t>
      </w:r>
      <w:r>
        <w:rPr>
          <w:rFonts w:cs="Times New Roman"/>
          <w:sz w:val="28"/>
          <w:szCs w:val="28"/>
        </w:rPr>
        <w:t xml:space="preserve">решение </w:t>
      </w:r>
      <w:r>
        <w:rPr>
          <w:sz w:val="28"/>
          <w:szCs w:val="28"/>
        </w:rPr>
        <w:t xml:space="preserve">Комиссии № 8 </w:t>
      </w:r>
      <w:r w:rsidR="007C2545">
        <w:rPr>
          <w:sz w:val="28"/>
          <w:szCs w:val="28"/>
        </w:rPr>
        <w:br/>
      </w:r>
      <w:r>
        <w:rPr>
          <w:sz w:val="28"/>
          <w:szCs w:val="28"/>
        </w:rPr>
        <w:t xml:space="preserve">от 29.08.2024 года, пункт </w:t>
      </w:r>
      <w:r>
        <w:rPr>
          <w:rFonts w:cs="Times New Roman"/>
          <w:sz w:val="28"/>
          <w:szCs w:val="28"/>
        </w:rPr>
        <w:t>3.3</w:t>
      </w:r>
      <w:r w:rsidR="00924480">
        <w:rPr>
          <w:rFonts w:cs="Times New Roman"/>
          <w:sz w:val="28"/>
          <w:szCs w:val="28"/>
        </w:rPr>
        <w:t>)</w:t>
      </w:r>
      <w:r>
        <w:rPr>
          <w:rFonts w:cs="Times New Roman"/>
          <w:sz w:val="28"/>
          <w:szCs w:val="28"/>
        </w:rPr>
        <w:t>.</w:t>
      </w:r>
    </w:p>
    <w:p w14:paraId="5CADAB0B" w14:textId="732E3D14" w:rsidR="002F4A5D" w:rsidRPr="004F24CA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="00474EB6">
        <w:rPr>
          <w:rFonts w:cs="Times New Roman"/>
          <w:sz w:val="28"/>
          <w:szCs w:val="28"/>
        </w:rPr>
        <w:t xml:space="preserve">достаточное количество объемов - </w:t>
      </w:r>
      <w:r w:rsidR="00924480">
        <w:rPr>
          <w:rFonts w:cs="Times New Roman"/>
          <w:sz w:val="28"/>
          <w:szCs w:val="28"/>
        </w:rPr>
        <w:t>исполнение установленных объемов</w:t>
      </w:r>
      <w:r>
        <w:rPr>
          <w:rFonts w:cs="Times New Roman"/>
          <w:sz w:val="28"/>
          <w:szCs w:val="28"/>
        </w:rPr>
        <w:t xml:space="preserve"> ВМП </w:t>
      </w:r>
      <w:r w:rsidR="00924480">
        <w:rPr>
          <w:rFonts w:cs="Times New Roman"/>
          <w:sz w:val="28"/>
          <w:szCs w:val="28"/>
        </w:rPr>
        <w:t xml:space="preserve">(50 объемов) </w:t>
      </w:r>
      <w:r w:rsidR="008121BE">
        <w:rPr>
          <w:rFonts w:cs="Times New Roman"/>
          <w:sz w:val="28"/>
          <w:szCs w:val="28"/>
        </w:rPr>
        <w:t xml:space="preserve">за январь-сентябрь </w:t>
      </w:r>
      <w:r>
        <w:rPr>
          <w:rFonts w:cs="Times New Roman"/>
          <w:sz w:val="28"/>
          <w:szCs w:val="28"/>
        </w:rPr>
        <w:t>2024 год</w:t>
      </w:r>
      <w:r w:rsidR="008121BE">
        <w:rPr>
          <w:rFonts w:cs="Times New Roman"/>
          <w:sz w:val="28"/>
          <w:szCs w:val="28"/>
        </w:rPr>
        <w:t>а</w:t>
      </w:r>
      <w:r w:rsidR="00924480">
        <w:rPr>
          <w:rFonts w:cs="Times New Roman"/>
          <w:sz w:val="28"/>
          <w:szCs w:val="28"/>
        </w:rPr>
        <w:t xml:space="preserve"> на 0%</w:t>
      </w:r>
      <w:r>
        <w:rPr>
          <w:rFonts w:cs="Times New Roman"/>
          <w:sz w:val="28"/>
          <w:szCs w:val="28"/>
        </w:rPr>
        <w:t>.</w:t>
      </w:r>
    </w:p>
    <w:p w14:paraId="6DC31460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6FF1A7F9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C6282D">
        <w:rPr>
          <w:rFonts w:cs="Times New Roman"/>
          <w:b/>
          <w:bCs/>
          <w:sz w:val="28"/>
          <w:szCs w:val="28"/>
          <w:highlight w:val="lightGray"/>
        </w:rPr>
        <w:t>Об оплате медицинской помощи, отклоненной от оплаты по причине превышения установленных объемов</w:t>
      </w:r>
    </w:p>
    <w:p w14:paraId="24C5FA76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5A265636" w14:textId="4E685EC3" w:rsidR="002F4A5D" w:rsidRDefault="00180A3A" w:rsidP="002F4A5D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2. </w:t>
      </w:r>
      <w:r w:rsidR="002F4A5D" w:rsidRPr="00B94573">
        <w:rPr>
          <w:rFonts w:cs="Times New Roman"/>
          <w:sz w:val="28"/>
          <w:szCs w:val="28"/>
        </w:rPr>
        <w:t xml:space="preserve">Обращение </w:t>
      </w:r>
      <w:r w:rsidR="002F4A5D" w:rsidRPr="00B94573">
        <w:rPr>
          <w:rFonts w:cs="Times New Roman"/>
          <w:b/>
          <w:bCs/>
          <w:sz w:val="28"/>
          <w:szCs w:val="28"/>
        </w:rPr>
        <w:t>ГБУ</w:t>
      </w:r>
      <w:r w:rsidR="002F4A5D">
        <w:rPr>
          <w:rFonts w:cs="Times New Roman"/>
          <w:b/>
          <w:bCs/>
          <w:sz w:val="28"/>
          <w:szCs w:val="28"/>
        </w:rPr>
        <w:t>З</w:t>
      </w:r>
      <w:r w:rsidR="002F4A5D" w:rsidRPr="00B94573">
        <w:rPr>
          <w:rFonts w:cs="Times New Roman"/>
          <w:b/>
          <w:bCs/>
          <w:sz w:val="28"/>
          <w:szCs w:val="28"/>
        </w:rPr>
        <w:t xml:space="preserve"> </w:t>
      </w:r>
      <w:r w:rsidR="002F4A5D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2F4A5D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2F4A5D">
        <w:rPr>
          <w:rFonts w:cs="Times New Roman"/>
          <w:b/>
          <w:bCs/>
          <w:sz w:val="28"/>
          <w:szCs w:val="28"/>
        </w:rPr>
        <w:t xml:space="preserve"> </w:t>
      </w:r>
      <w:r w:rsidR="002F4A5D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2F4A5D" w:rsidRPr="00C6282D">
        <w:rPr>
          <w:rFonts w:cs="Times New Roman"/>
          <w:sz w:val="28"/>
          <w:szCs w:val="28"/>
        </w:rPr>
        <w:t xml:space="preserve"> </w:t>
      </w:r>
      <w:r w:rsidR="002F4A5D" w:rsidRPr="00B94573">
        <w:rPr>
          <w:rFonts w:cs="Times New Roman"/>
          <w:sz w:val="28"/>
          <w:szCs w:val="28"/>
        </w:rPr>
        <w:t>высокотехнологичная медицинская помощь</w:t>
      </w:r>
      <w:r w:rsidR="002F4A5D">
        <w:rPr>
          <w:rFonts w:cs="Times New Roman"/>
          <w:sz w:val="28"/>
          <w:szCs w:val="28"/>
        </w:rPr>
        <w:t xml:space="preserve"> (</w:t>
      </w:r>
      <w:r w:rsidR="002F4A5D" w:rsidRPr="00B94573">
        <w:rPr>
          <w:rFonts w:cs="Times New Roman"/>
          <w:sz w:val="28"/>
          <w:szCs w:val="28"/>
        </w:rPr>
        <w:t>ВМП</w:t>
      </w:r>
      <w:r w:rsidR="002F4A5D">
        <w:rPr>
          <w:rFonts w:cs="Times New Roman"/>
          <w:sz w:val="28"/>
          <w:szCs w:val="28"/>
        </w:rPr>
        <w:t>),</w:t>
      </w:r>
      <w:r w:rsidR="002F4A5D" w:rsidRPr="00003412">
        <w:rPr>
          <w:rFonts w:cs="Times New Roman"/>
          <w:sz w:val="28"/>
          <w:szCs w:val="28"/>
        </w:rPr>
        <w:t xml:space="preserve"> об оплате медицинской помощи, оказанной 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2F4A5D">
        <w:rPr>
          <w:rFonts w:cs="Times New Roman"/>
          <w:sz w:val="28"/>
          <w:szCs w:val="28"/>
        </w:rPr>
        <w:t>3</w:t>
      </w:r>
      <w:r w:rsidR="002F4A5D" w:rsidRPr="00003412">
        <w:rPr>
          <w:rFonts w:cs="Times New Roman"/>
          <w:sz w:val="28"/>
          <w:szCs w:val="28"/>
        </w:rPr>
        <w:t xml:space="preserve"> объемов на сумму </w:t>
      </w:r>
      <w:r w:rsidR="002F4A5D">
        <w:rPr>
          <w:rFonts w:cs="Times New Roman"/>
          <w:sz w:val="28"/>
          <w:szCs w:val="28"/>
        </w:rPr>
        <w:t>515,1</w:t>
      </w:r>
      <w:r w:rsidR="002F4A5D" w:rsidRPr="00003412">
        <w:rPr>
          <w:rFonts w:cs="Times New Roman"/>
          <w:sz w:val="28"/>
          <w:szCs w:val="28"/>
        </w:rPr>
        <w:t xml:space="preserve"> тыс. рублей</w:t>
      </w:r>
      <w:r w:rsidR="002F4A5D" w:rsidRPr="00DB5BD9">
        <w:rPr>
          <w:rFonts w:cs="Times New Roman"/>
          <w:sz w:val="28"/>
          <w:szCs w:val="28"/>
        </w:rPr>
        <w:t xml:space="preserve"> </w:t>
      </w:r>
      <w:r w:rsidR="002F4A5D" w:rsidRPr="00530A62">
        <w:rPr>
          <w:rFonts w:cs="Times New Roman"/>
          <w:sz w:val="28"/>
          <w:szCs w:val="28"/>
        </w:rPr>
        <w:t>за счет перераспределения в рамках установленных годовых объемов</w:t>
      </w:r>
      <w:r w:rsidR="002F4A5D" w:rsidRPr="00003412">
        <w:rPr>
          <w:rFonts w:cs="Times New Roman"/>
          <w:sz w:val="28"/>
          <w:szCs w:val="28"/>
        </w:rPr>
        <w:t>.</w:t>
      </w:r>
    </w:p>
    <w:p w14:paraId="0BC62B30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4C73948C" w14:textId="2710B564" w:rsidR="002F4A5D" w:rsidRPr="00C6282D" w:rsidRDefault="00180A3A" w:rsidP="002F4A5D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3. </w:t>
      </w:r>
      <w:r w:rsidR="002F4A5D" w:rsidRPr="00E63743">
        <w:rPr>
          <w:rFonts w:cs="Times New Roman"/>
          <w:sz w:val="28"/>
          <w:szCs w:val="28"/>
        </w:rPr>
        <w:t xml:space="preserve">Обращение </w:t>
      </w:r>
      <w:r w:rsidR="002F4A5D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2F4A5D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2F4A5D">
        <w:rPr>
          <w:rFonts w:cs="Times New Roman"/>
          <w:b/>
          <w:bCs/>
          <w:sz w:val="28"/>
          <w:szCs w:val="28"/>
        </w:rPr>
        <w:t>Городская клиническая больница скорой медицинской помощи</w:t>
      </w:r>
      <w:r w:rsidR="002F4A5D" w:rsidRPr="00003412">
        <w:rPr>
          <w:rFonts w:cs="Times New Roman"/>
          <w:b/>
          <w:bCs/>
          <w:sz w:val="28"/>
          <w:szCs w:val="28"/>
        </w:rPr>
        <w:t>»</w:t>
      </w:r>
      <w:r w:rsidR="002F4A5D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="002F4A5D" w:rsidRPr="00C6282D">
        <w:rPr>
          <w:rFonts w:cs="Times New Roman"/>
          <w:sz w:val="28"/>
          <w:szCs w:val="28"/>
        </w:rPr>
        <w:t xml:space="preserve"> </w:t>
      </w:r>
      <w:r w:rsidR="002F4A5D" w:rsidRPr="00B94573">
        <w:rPr>
          <w:rFonts w:cs="Times New Roman"/>
          <w:sz w:val="28"/>
          <w:szCs w:val="28"/>
        </w:rPr>
        <w:t>высокотехнологичная медицинская помощь</w:t>
      </w:r>
      <w:r w:rsidR="002F4A5D">
        <w:rPr>
          <w:rFonts w:cs="Times New Roman"/>
          <w:sz w:val="28"/>
          <w:szCs w:val="28"/>
        </w:rPr>
        <w:t xml:space="preserve"> (</w:t>
      </w:r>
      <w:r w:rsidR="002F4A5D" w:rsidRPr="00B94573">
        <w:rPr>
          <w:rFonts w:cs="Times New Roman"/>
          <w:sz w:val="28"/>
          <w:szCs w:val="28"/>
        </w:rPr>
        <w:t>ВМП</w:t>
      </w:r>
      <w:r w:rsidR="002F4A5D">
        <w:rPr>
          <w:rFonts w:cs="Times New Roman"/>
          <w:sz w:val="28"/>
          <w:szCs w:val="28"/>
        </w:rPr>
        <w:t>),</w:t>
      </w:r>
      <w:r w:rsidR="002F4A5D" w:rsidRPr="00003412">
        <w:rPr>
          <w:rFonts w:cs="Times New Roman"/>
          <w:sz w:val="28"/>
          <w:szCs w:val="28"/>
        </w:rPr>
        <w:t xml:space="preserve"> об оплате медицинской помощи, оказанной </w:t>
      </w:r>
      <w:r w:rsidR="004B2E99">
        <w:rPr>
          <w:rFonts w:cs="Times New Roman"/>
          <w:sz w:val="28"/>
          <w:szCs w:val="28"/>
        </w:rPr>
        <w:br/>
      </w:r>
      <w:r w:rsidR="002F4A5D" w:rsidRPr="00003412">
        <w:rPr>
          <w:rFonts w:cs="Times New Roman"/>
          <w:sz w:val="28"/>
          <w:szCs w:val="28"/>
        </w:rPr>
        <w:t xml:space="preserve">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2F4A5D">
        <w:rPr>
          <w:rFonts w:cs="Times New Roman"/>
          <w:sz w:val="28"/>
          <w:szCs w:val="28"/>
        </w:rPr>
        <w:t>3</w:t>
      </w:r>
      <w:r w:rsidR="002F4A5D" w:rsidRPr="00003412">
        <w:rPr>
          <w:rFonts w:cs="Times New Roman"/>
          <w:sz w:val="28"/>
          <w:szCs w:val="28"/>
        </w:rPr>
        <w:t xml:space="preserve"> объемов на сумму </w:t>
      </w:r>
      <w:r w:rsidR="002F4A5D">
        <w:rPr>
          <w:rFonts w:cs="Times New Roman"/>
          <w:sz w:val="28"/>
          <w:szCs w:val="28"/>
        </w:rPr>
        <w:t>670,</w:t>
      </w:r>
      <w:r w:rsidR="00EB2DF0">
        <w:rPr>
          <w:rFonts w:cs="Times New Roman"/>
          <w:sz w:val="28"/>
          <w:szCs w:val="28"/>
        </w:rPr>
        <w:t>5</w:t>
      </w:r>
      <w:r w:rsidR="002F4A5D" w:rsidRPr="00003412">
        <w:rPr>
          <w:rFonts w:cs="Times New Roman"/>
          <w:sz w:val="28"/>
          <w:szCs w:val="28"/>
        </w:rPr>
        <w:t xml:space="preserve"> тыс. рублей.</w:t>
      </w:r>
    </w:p>
    <w:p w14:paraId="2670EAA8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4E6F1DE" w14:textId="7EED01E3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4. </w:t>
      </w:r>
      <w:r w:rsidR="002F4A5D" w:rsidRPr="00E63743">
        <w:rPr>
          <w:rFonts w:cs="Times New Roman"/>
          <w:sz w:val="28"/>
          <w:szCs w:val="28"/>
        </w:rPr>
        <w:t xml:space="preserve">Обращение </w:t>
      </w:r>
      <w:r w:rsidR="002F4A5D" w:rsidRPr="00E63743">
        <w:rPr>
          <w:rFonts w:cs="Times New Roman"/>
          <w:b/>
          <w:bCs/>
          <w:sz w:val="28"/>
          <w:szCs w:val="28"/>
        </w:rPr>
        <w:t xml:space="preserve">ГБУЗ </w:t>
      </w:r>
      <w:r w:rsidR="002F4A5D" w:rsidRPr="00003412">
        <w:rPr>
          <w:rFonts w:cs="Times New Roman"/>
          <w:b/>
          <w:bCs/>
          <w:sz w:val="28"/>
          <w:szCs w:val="28"/>
        </w:rPr>
        <w:t>«</w:t>
      </w:r>
      <w:r w:rsidR="002F4A5D">
        <w:rPr>
          <w:rFonts w:cs="Times New Roman"/>
          <w:b/>
          <w:bCs/>
          <w:sz w:val="28"/>
          <w:szCs w:val="28"/>
        </w:rPr>
        <w:t>Центр специализированных видов медицинской помощи Калининградской области</w:t>
      </w:r>
      <w:r w:rsidR="002F4A5D" w:rsidRPr="00003412">
        <w:rPr>
          <w:rFonts w:cs="Times New Roman"/>
          <w:b/>
          <w:bCs/>
          <w:sz w:val="28"/>
          <w:szCs w:val="28"/>
        </w:rPr>
        <w:t>»</w:t>
      </w:r>
      <w:r w:rsidR="002F4A5D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</w:t>
      </w:r>
      <w:r w:rsidR="002F4A5D" w:rsidRPr="00C6282D">
        <w:rPr>
          <w:rFonts w:cs="Times New Roman"/>
          <w:sz w:val="28"/>
          <w:szCs w:val="28"/>
        </w:rPr>
        <w:t xml:space="preserve"> </w:t>
      </w:r>
      <w:r w:rsidR="002F4A5D" w:rsidRPr="00B94573">
        <w:rPr>
          <w:rFonts w:cs="Times New Roman"/>
          <w:sz w:val="28"/>
          <w:szCs w:val="28"/>
        </w:rPr>
        <w:t>высокотехнологичная медицинская помощь</w:t>
      </w:r>
      <w:r w:rsidR="002F4A5D">
        <w:rPr>
          <w:rFonts w:cs="Times New Roman"/>
          <w:sz w:val="28"/>
          <w:szCs w:val="28"/>
        </w:rPr>
        <w:t xml:space="preserve"> (</w:t>
      </w:r>
      <w:r w:rsidR="002F4A5D" w:rsidRPr="00B94573">
        <w:rPr>
          <w:rFonts w:cs="Times New Roman"/>
          <w:sz w:val="28"/>
          <w:szCs w:val="28"/>
        </w:rPr>
        <w:t>ВМП</w:t>
      </w:r>
      <w:r w:rsidR="002F4A5D">
        <w:rPr>
          <w:rFonts w:cs="Times New Roman"/>
          <w:sz w:val="28"/>
          <w:szCs w:val="28"/>
        </w:rPr>
        <w:t>),</w:t>
      </w:r>
      <w:r w:rsidR="002F4A5D" w:rsidRPr="00003412">
        <w:rPr>
          <w:rFonts w:cs="Times New Roman"/>
          <w:sz w:val="28"/>
          <w:szCs w:val="28"/>
        </w:rPr>
        <w:t xml:space="preserve"> </w:t>
      </w:r>
      <w:r w:rsidR="002F4A5D">
        <w:rPr>
          <w:rFonts w:cs="Times New Roman"/>
          <w:sz w:val="28"/>
          <w:szCs w:val="28"/>
        </w:rPr>
        <w:t xml:space="preserve">профиль «дерматология», </w:t>
      </w:r>
      <w:r w:rsidR="002F4A5D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F4A5D">
        <w:rPr>
          <w:rFonts w:cs="Times New Roman"/>
          <w:sz w:val="28"/>
          <w:szCs w:val="28"/>
        </w:rPr>
        <w:t>августе- сентябре</w:t>
      </w:r>
      <w:r w:rsidR="002F4A5D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2F4A5D">
        <w:rPr>
          <w:rFonts w:cs="Times New Roman"/>
          <w:sz w:val="28"/>
          <w:szCs w:val="28"/>
        </w:rPr>
        <w:t>4</w:t>
      </w:r>
      <w:r w:rsidR="002F4A5D" w:rsidRPr="00003412">
        <w:rPr>
          <w:rFonts w:cs="Times New Roman"/>
          <w:sz w:val="28"/>
          <w:szCs w:val="28"/>
        </w:rPr>
        <w:t xml:space="preserve"> объемов на сумму </w:t>
      </w:r>
      <w:r w:rsidR="002F4A5D">
        <w:rPr>
          <w:rFonts w:cs="Times New Roman"/>
          <w:sz w:val="28"/>
          <w:szCs w:val="28"/>
        </w:rPr>
        <w:t>502,9</w:t>
      </w:r>
      <w:r w:rsidR="002F4A5D" w:rsidRPr="00003412">
        <w:rPr>
          <w:rFonts w:cs="Times New Roman"/>
          <w:sz w:val="28"/>
          <w:szCs w:val="28"/>
        </w:rPr>
        <w:t xml:space="preserve"> тыс. рублей.</w:t>
      </w:r>
    </w:p>
    <w:p w14:paraId="3AD9AC63" w14:textId="77777777" w:rsidR="002F4A5D" w:rsidRDefault="002F4A5D" w:rsidP="002F4A5D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lightGray"/>
        </w:rPr>
      </w:pPr>
    </w:p>
    <w:p w14:paraId="5849B0CD" w14:textId="77777777" w:rsidR="00F51809" w:rsidRPr="000221A3" w:rsidRDefault="00F51809" w:rsidP="00F51809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Pr="00B94573">
        <w:rPr>
          <w:rFonts w:cs="Times New Roman"/>
          <w:b/>
          <w:bCs/>
          <w:sz w:val="28"/>
          <w:szCs w:val="28"/>
          <w:u w:val="single"/>
        </w:rPr>
        <w:t>по вопрос</w:t>
      </w:r>
      <w:r>
        <w:rPr>
          <w:rFonts w:cs="Times New Roman"/>
          <w:b/>
          <w:bCs/>
          <w:sz w:val="28"/>
          <w:szCs w:val="28"/>
          <w:u w:val="single"/>
        </w:rPr>
        <w:t>ам № 4.2-4.4</w:t>
      </w:r>
      <w:r w:rsidRPr="00B94573">
        <w:rPr>
          <w:rFonts w:cs="Times New Roman"/>
          <w:b/>
          <w:bCs/>
          <w:sz w:val="28"/>
          <w:szCs w:val="28"/>
          <w:u w:val="single"/>
        </w:rPr>
        <w:t>:</w:t>
      </w:r>
    </w:p>
    <w:p w14:paraId="1E1080AA" w14:textId="391F23AC" w:rsidR="00F51809" w:rsidRPr="000221A3" w:rsidRDefault="00F51809" w:rsidP="00F51809">
      <w:pPr>
        <w:pStyle w:val="a6"/>
        <w:ind w:firstLine="709"/>
        <w:jc w:val="both"/>
        <w:rPr>
          <w:rFonts w:cs="Times New Roman"/>
          <w:b/>
          <w:sz w:val="28"/>
          <w:szCs w:val="28"/>
        </w:rPr>
      </w:pPr>
      <w:r w:rsidRPr="000221A3">
        <w:rPr>
          <w:rFonts w:cs="Times New Roman"/>
          <w:sz w:val="28"/>
          <w:szCs w:val="28"/>
        </w:rPr>
        <w:t xml:space="preserve">Удовлетворить обращения медицинских организаций в условиях круглосуточного стационара, базовая Программа ОМС, высокотехнологичная медицинская помощь (ВМП), об оплате медицинской помощи, оказанной </w:t>
      </w:r>
      <w:r>
        <w:rPr>
          <w:rFonts w:cs="Times New Roman"/>
          <w:sz w:val="28"/>
          <w:szCs w:val="28"/>
        </w:rPr>
        <w:br/>
      </w:r>
      <w:r w:rsidRPr="000221A3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августе-</w:t>
      </w:r>
      <w:r w:rsidRPr="000221A3">
        <w:rPr>
          <w:rFonts w:cs="Times New Roman"/>
          <w:sz w:val="28"/>
          <w:szCs w:val="28"/>
        </w:rPr>
        <w:t xml:space="preserve">сентябре 2024 года, и отклоненной от оплаты по причине превышения установленных объемов, с предоставлением дополнительных счетов на оплату </w:t>
      </w:r>
      <w:r w:rsidRPr="000221A3">
        <w:rPr>
          <w:rFonts w:cs="Times New Roman"/>
          <w:sz w:val="28"/>
          <w:szCs w:val="28"/>
        </w:rPr>
        <w:lastRenderedPageBreak/>
        <w:t>медицинской помощи</w:t>
      </w:r>
      <w:r w:rsidRPr="000221A3">
        <w:rPr>
          <w:rFonts w:cs="Times New Roman"/>
          <w:b/>
          <w:sz w:val="28"/>
          <w:szCs w:val="28"/>
        </w:rPr>
        <w:t xml:space="preserve"> </w:t>
      </w:r>
      <w:r w:rsidRPr="000221A3">
        <w:rPr>
          <w:rFonts w:cs="Times New Roman"/>
          <w:sz w:val="28"/>
          <w:szCs w:val="28"/>
        </w:rPr>
        <w:t>за счет перераспределения в рамках установленных годовых объемов.</w:t>
      </w:r>
    </w:p>
    <w:p w14:paraId="406EEC17" w14:textId="77777777" w:rsidR="00F51809" w:rsidRPr="00B8332C" w:rsidRDefault="00F51809" w:rsidP="002F4A5D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yellow"/>
        </w:rPr>
      </w:pPr>
    </w:p>
    <w:p w14:paraId="3F545975" w14:textId="77777777" w:rsidR="002F4A5D" w:rsidRPr="00770D11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</w:t>
      </w:r>
    </w:p>
    <w:p w14:paraId="21F8AC7B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специализированная медицинская помощь</w:t>
      </w:r>
    </w:p>
    <w:p w14:paraId="5BFDAF64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2E3E7ED3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2F0EFD">
        <w:rPr>
          <w:rFonts w:cs="Times New Roman"/>
          <w:b/>
          <w:bCs/>
          <w:sz w:val="28"/>
          <w:szCs w:val="28"/>
          <w:highlight w:val="lightGray"/>
        </w:rPr>
        <w:t>Об оплате медицинской помощи, оказанной в предыдущие календарные периоды</w:t>
      </w:r>
    </w:p>
    <w:p w14:paraId="2E9422EB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040C690B" w14:textId="3DAD5CE3" w:rsidR="002F4A5D" w:rsidRPr="00792920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5. </w:t>
      </w:r>
      <w:r w:rsidR="002F4A5D" w:rsidRPr="00B94573">
        <w:rPr>
          <w:rFonts w:cs="Times New Roman"/>
          <w:sz w:val="28"/>
          <w:szCs w:val="28"/>
        </w:rPr>
        <w:t xml:space="preserve">Обращение </w:t>
      </w:r>
      <w:r w:rsidR="002F4A5D" w:rsidRPr="00B94573">
        <w:rPr>
          <w:rFonts w:cs="Times New Roman"/>
          <w:b/>
          <w:bCs/>
          <w:sz w:val="28"/>
          <w:szCs w:val="28"/>
        </w:rPr>
        <w:t>ГБУ</w:t>
      </w:r>
      <w:r w:rsidR="002F4A5D">
        <w:rPr>
          <w:rFonts w:cs="Times New Roman"/>
          <w:b/>
          <w:bCs/>
          <w:sz w:val="28"/>
          <w:szCs w:val="28"/>
        </w:rPr>
        <w:t>З</w:t>
      </w:r>
      <w:r w:rsidR="002F4A5D" w:rsidRPr="00B94573">
        <w:rPr>
          <w:rFonts w:cs="Times New Roman"/>
          <w:b/>
          <w:bCs/>
          <w:sz w:val="28"/>
          <w:szCs w:val="28"/>
        </w:rPr>
        <w:t xml:space="preserve"> </w:t>
      </w:r>
      <w:r w:rsidR="002F4A5D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2F4A5D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2F4A5D">
        <w:rPr>
          <w:rFonts w:cs="Times New Roman"/>
          <w:b/>
          <w:bCs/>
          <w:sz w:val="28"/>
          <w:szCs w:val="28"/>
        </w:rPr>
        <w:t xml:space="preserve"> </w:t>
      </w:r>
      <w:r w:rsidR="002F4A5D" w:rsidRPr="00B94573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2F4A5D" w:rsidRPr="003D75D0">
        <w:rPr>
          <w:rFonts w:cs="Times New Roman"/>
          <w:sz w:val="28"/>
          <w:szCs w:val="28"/>
        </w:rPr>
        <w:t xml:space="preserve"> </w:t>
      </w:r>
      <w:r w:rsidR="002F4A5D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792920">
        <w:rPr>
          <w:rFonts w:cs="Times New Roman"/>
          <w:sz w:val="28"/>
          <w:szCs w:val="28"/>
        </w:rPr>
        <w:t xml:space="preserve"> 2024 года и отклоненной от оплаты по причине превышения установленных объемов, </w:t>
      </w:r>
      <w:r w:rsidR="002F4A5D">
        <w:rPr>
          <w:rFonts w:cs="Times New Roman"/>
          <w:sz w:val="28"/>
          <w:szCs w:val="28"/>
        </w:rPr>
        <w:br/>
      </w:r>
      <w:r w:rsidR="002F4A5D" w:rsidRPr="0079292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2F4A5D">
        <w:rPr>
          <w:rFonts w:cs="Times New Roman"/>
          <w:sz w:val="28"/>
          <w:szCs w:val="28"/>
        </w:rPr>
        <w:br/>
      </w:r>
      <w:r w:rsidR="002F4A5D" w:rsidRPr="00792920">
        <w:rPr>
          <w:rFonts w:cs="Times New Roman"/>
          <w:sz w:val="28"/>
          <w:szCs w:val="28"/>
        </w:rPr>
        <w:t xml:space="preserve">в количестве </w:t>
      </w:r>
      <w:r w:rsidR="002F4A5D">
        <w:rPr>
          <w:rFonts w:cs="Times New Roman"/>
          <w:sz w:val="28"/>
          <w:szCs w:val="28"/>
        </w:rPr>
        <w:t>209</w:t>
      </w:r>
      <w:r w:rsidR="002F4A5D" w:rsidRPr="00792920">
        <w:rPr>
          <w:rFonts w:cs="Times New Roman"/>
          <w:sz w:val="28"/>
          <w:szCs w:val="28"/>
        </w:rPr>
        <w:t xml:space="preserve"> объемов на сумму </w:t>
      </w:r>
      <w:r w:rsidR="002F4A5D">
        <w:rPr>
          <w:rFonts w:cs="Times New Roman"/>
          <w:sz w:val="28"/>
          <w:szCs w:val="28"/>
        </w:rPr>
        <w:t>15 231,9</w:t>
      </w:r>
      <w:r w:rsidR="002F4A5D" w:rsidRPr="00792920">
        <w:rPr>
          <w:rFonts w:cs="Times New Roman"/>
          <w:sz w:val="28"/>
          <w:szCs w:val="28"/>
        </w:rPr>
        <w:t xml:space="preserve"> тыс. рублей по профилю «онкология».</w:t>
      </w:r>
    </w:p>
    <w:p w14:paraId="6B266C0A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C0B9972" w14:textId="5EE94012" w:rsidR="002F4A5D" w:rsidRPr="00B94573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Pr="00B94573">
        <w:rPr>
          <w:rFonts w:cs="Times New Roman"/>
          <w:b/>
          <w:bCs/>
          <w:sz w:val="28"/>
          <w:szCs w:val="28"/>
          <w:u w:val="single"/>
        </w:rPr>
        <w:t>по</w:t>
      </w:r>
      <w:r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5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240A6DC7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 w:rsidRPr="009A570F">
        <w:t xml:space="preserve"> </w:t>
      </w:r>
      <w:r w:rsidRPr="009A570F">
        <w:rPr>
          <w:rFonts w:cs="Times New Roman"/>
          <w:sz w:val="28"/>
          <w:szCs w:val="28"/>
        </w:rPr>
        <w:t xml:space="preserve">ГБУЗ «Областная клиническая больница Калининградской области» в условиях круглосуточного стационара, базовая Программа ОМС, об оплате медицинской помощи, оказанной в сентябре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9A570F">
        <w:rPr>
          <w:rFonts w:cs="Times New Roman"/>
          <w:sz w:val="28"/>
          <w:szCs w:val="28"/>
        </w:rPr>
        <w:t>в количестве 209 объемов на сумму 15 231,9 тыс. рублей по профилю «онкология»</w:t>
      </w:r>
      <w:r>
        <w:rPr>
          <w:rFonts w:cs="Times New Roman"/>
          <w:sz w:val="28"/>
          <w:szCs w:val="28"/>
        </w:rPr>
        <w:t>:</w:t>
      </w:r>
    </w:p>
    <w:p w14:paraId="3F222A15" w14:textId="32EFA44F" w:rsidR="002F4A5D" w:rsidRPr="00F83C21" w:rsidRDefault="002F4A5D" w:rsidP="002F4A5D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6B3EB1">
        <w:rPr>
          <w:rFonts w:cs="Times New Roman"/>
          <w:sz w:val="28"/>
          <w:szCs w:val="28"/>
        </w:rPr>
        <w:t xml:space="preserve">60 </w:t>
      </w:r>
      <w:r w:rsidRPr="00792920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</w:t>
      </w:r>
      <w:r w:rsidRPr="00792920">
        <w:rPr>
          <w:rFonts w:cs="Times New Roman"/>
          <w:sz w:val="28"/>
          <w:szCs w:val="28"/>
        </w:rPr>
        <w:t xml:space="preserve"> на сумму </w:t>
      </w:r>
      <w:r w:rsidRPr="009A570F">
        <w:rPr>
          <w:rFonts w:cs="Times New Roman"/>
          <w:sz w:val="28"/>
          <w:szCs w:val="28"/>
        </w:rPr>
        <w:t>4</w:t>
      </w:r>
      <w:r>
        <w:rPr>
          <w:rFonts w:cs="Times New Roman"/>
          <w:sz w:val="28"/>
          <w:szCs w:val="28"/>
        </w:rPr>
        <w:t> </w:t>
      </w:r>
      <w:r w:rsidRPr="009A570F">
        <w:rPr>
          <w:rFonts w:cs="Times New Roman"/>
          <w:sz w:val="28"/>
          <w:szCs w:val="28"/>
        </w:rPr>
        <w:t>365</w:t>
      </w:r>
      <w:r>
        <w:rPr>
          <w:rFonts w:cs="Times New Roman"/>
          <w:sz w:val="28"/>
          <w:szCs w:val="28"/>
        </w:rPr>
        <w:t xml:space="preserve">,1 </w:t>
      </w:r>
      <w:r w:rsidRPr="00792920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</w:t>
      </w:r>
      <w:r w:rsidRPr="00F83C21">
        <w:rPr>
          <w:rFonts w:cs="Times New Roman"/>
          <w:sz w:val="28"/>
          <w:szCs w:val="28"/>
        </w:rPr>
        <w:t xml:space="preserve">– </w:t>
      </w:r>
      <w:bookmarkStart w:id="12" w:name="_Hlk172706087"/>
      <w:r w:rsidRPr="00F83C21">
        <w:rPr>
          <w:rFonts w:cs="Times New Roman"/>
          <w:sz w:val="28"/>
          <w:szCs w:val="28"/>
        </w:rPr>
        <w:t xml:space="preserve">за счет перераспределения </w:t>
      </w:r>
      <w:r>
        <w:rPr>
          <w:rFonts w:cs="Times New Roman"/>
          <w:sz w:val="28"/>
          <w:szCs w:val="28"/>
        </w:rPr>
        <w:br/>
      </w:r>
      <w:r w:rsidRPr="00F83C21">
        <w:rPr>
          <w:rFonts w:cs="Times New Roman"/>
          <w:sz w:val="28"/>
          <w:szCs w:val="28"/>
        </w:rPr>
        <w:t xml:space="preserve">из </w:t>
      </w:r>
      <w:bookmarkEnd w:id="12"/>
      <w:r w:rsidRPr="00DF09F2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</w:t>
      </w:r>
      <w:r w:rsidRPr="00DF09F2">
        <w:rPr>
          <w:rFonts w:cs="Times New Roman"/>
          <w:sz w:val="28"/>
          <w:szCs w:val="28"/>
        </w:rPr>
        <w:t xml:space="preserve"> специализированной медицинской помощи</w:t>
      </w:r>
      <w:r w:rsidRPr="009A570F">
        <w:rPr>
          <w:rFonts w:cs="Times New Roman"/>
          <w:sz w:val="28"/>
          <w:szCs w:val="28"/>
        </w:rPr>
        <w:t xml:space="preserve"> ГБУЗ «Областная клиническая больница Калининградской области» </w:t>
      </w:r>
      <w:r w:rsidRPr="00DF09F2">
        <w:rPr>
          <w:rFonts w:cs="Times New Roman"/>
          <w:sz w:val="28"/>
          <w:szCs w:val="28"/>
        </w:rPr>
        <w:t>(не</w:t>
      </w:r>
      <w:r>
        <w:rPr>
          <w:rFonts w:cs="Times New Roman"/>
          <w:sz w:val="28"/>
          <w:szCs w:val="28"/>
        </w:rPr>
        <w:t xml:space="preserve"> </w:t>
      </w:r>
      <w:r w:rsidRPr="00DF09F2">
        <w:rPr>
          <w:rFonts w:cs="Times New Roman"/>
          <w:sz w:val="28"/>
          <w:szCs w:val="28"/>
        </w:rPr>
        <w:t xml:space="preserve">исполненные медицинской организацией за период январь – </w:t>
      </w:r>
      <w:r>
        <w:rPr>
          <w:rFonts w:cs="Times New Roman"/>
          <w:sz w:val="28"/>
          <w:szCs w:val="28"/>
        </w:rPr>
        <w:t>сентябрь</w:t>
      </w:r>
      <w:r w:rsidRPr="00DF09F2">
        <w:rPr>
          <w:rFonts w:cs="Times New Roman"/>
          <w:sz w:val="28"/>
          <w:szCs w:val="28"/>
        </w:rPr>
        <w:t xml:space="preserve"> 2024 года)</w:t>
      </w:r>
      <w:r w:rsidRPr="00F83C21">
        <w:rPr>
          <w:rFonts w:cs="Times New Roman"/>
          <w:sz w:val="28"/>
          <w:szCs w:val="28"/>
        </w:rPr>
        <w:t>;</w:t>
      </w:r>
    </w:p>
    <w:p w14:paraId="1CB549B6" w14:textId="22742F02" w:rsidR="002F4A5D" w:rsidRPr="009A570F" w:rsidRDefault="002F4A5D" w:rsidP="002F4A5D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F83C21">
        <w:rPr>
          <w:rFonts w:cs="Times New Roman"/>
          <w:sz w:val="28"/>
          <w:szCs w:val="28"/>
        </w:rPr>
        <w:t xml:space="preserve">2) </w:t>
      </w:r>
      <w:r w:rsidR="00C34B63">
        <w:rPr>
          <w:rFonts w:cs="Times New Roman"/>
          <w:sz w:val="28"/>
          <w:szCs w:val="28"/>
        </w:rPr>
        <w:t xml:space="preserve">149 </w:t>
      </w:r>
      <w:r w:rsidRPr="00F83C21">
        <w:rPr>
          <w:rFonts w:cs="Times New Roman"/>
          <w:sz w:val="28"/>
          <w:szCs w:val="28"/>
        </w:rPr>
        <w:t xml:space="preserve">объемов на сумму </w:t>
      </w:r>
      <w:r w:rsidRPr="009A570F">
        <w:rPr>
          <w:rFonts w:cs="Times New Roman"/>
          <w:sz w:val="28"/>
          <w:szCs w:val="28"/>
        </w:rPr>
        <w:t>10</w:t>
      </w:r>
      <w:r>
        <w:rPr>
          <w:rFonts w:cs="Times New Roman"/>
          <w:sz w:val="28"/>
          <w:szCs w:val="28"/>
        </w:rPr>
        <w:t> </w:t>
      </w:r>
      <w:r w:rsidRPr="009A570F">
        <w:rPr>
          <w:rFonts w:cs="Times New Roman"/>
          <w:sz w:val="28"/>
          <w:szCs w:val="28"/>
        </w:rPr>
        <w:t>866</w:t>
      </w:r>
      <w:r>
        <w:rPr>
          <w:rFonts w:cs="Times New Roman"/>
          <w:sz w:val="28"/>
          <w:szCs w:val="28"/>
        </w:rPr>
        <w:t>,</w:t>
      </w:r>
      <w:r w:rsidRPr="009A570F">
        <w:rPr>
          <w:rFonts w:cs="Times New Roman"/>
          <w:sz w:val="28"/>
          <w:szCs w:val="28"/>
        </w:rPr>
        <w:t>8</w:t>
      </w:r>
      <w:r>
        <w:rPr>
          <w:rFonts w:cs="Times New Roman"/>
          <w:sz w:val="28"/>
          <w:szCs w:val="28"/>
        </w:rPr>
        <w:t xml:space="preserve"> </w:t>
      </w:r>
      <w:r w:rsidRPr="00F83C21">
        <w:rPr>
          <w:rFonts w:cs="Times New Roman"/>
          <w:sz w:val="28"/>
          <w:szCs w:val="28"/>
        </w:rPr>
        <w:t xml:space="preserve">тыс. рублей – </w:t>
      </w:r>
      <w:r w:rsidR="00127744" w:rsidRPr="00466398">
        <w:rPr>
          <w:rFonts w:cs="Times New Roman"/>
          <w:sz w:val="28"/>
          <w:szCs w:val="28"/>
        </w:rPr>
        <w:t xml:space="preserve">за счет перераспределения </w:t>
      </w:r>
      <w:r w:rsidR="00127744" w:rsidRPr="00466398">
        <w:rPr>
          <w:rFonts w:cs="Times New Roman"/>
          <w:sz w:val="28"/>
          <w:szCs w:val="28"/>
        </w:rPr>
        <w:br/>
        <w:t xml:space="preserve">из </w:t>
      </w:r>
      <w:r w:rsidR="00466398" w:rsidRPr="00466398">
        <w:rPr>
          <w:rFonts w:cs="Times New Roman"/>
          <w:sz w:val="28"/>
          <w:szCs w:val="28"/>
        </w:rPr>
        <w:t xml:space="preserve">дневного стационара, профиль «онкология»: из </w:t>
      </w:r>
      <w:r w:rsidR="00127744" w:rsidRPr="00466398">
        <w:rPr>
          <w:rFonts w:cs="Times New Roman"/>
          <w:sz w:val="28"/>
          <w:szCs w:val="28"/>
        </w:rPr>
        <w:t xml:space="preserve">ГБУЗ «Областная клиническая больница Калининградской области» </w:t>
      </w:r>
      <w:r w:rsidR="00466398" w:rsidRPr="00DF09F2">
        <w:rPr>
          <w:rFonts w:cs="Times New Roman"/>
          <w:sz w:val="28"/>
          <w:szCs w:val="28"/>
        </w:rPr>
        <w:t>–</w:t>
      </w:r>
      <w:r w:rsidR="00466398" w:rsidRPr="00466398">
        <w:rPr>
          <w:rFonts w:cs="Times New Roman"/>
          <w:sz w:val="28"/>
          <w:szCs w:val="28"/>
        </w:rPr>
        <w:t xml:space="preserve"> 6 698,7 тыс. рублей; из ГБУЗ Калининградской области «Советская центральная районная больница» </w:t>
      </w:r>
      <w:r w:rsidR="00466398" w:rsidRPr="00DF09F2">
        <w:rPr>
          <w:rFonts w:cs="Times New Roman"/>
          <w:sz w:val="28"/>
          <w:szCs w:val="28"/>
        </w:rPr>
        <w:t>–</w:t>
      </w:r>
      <w:r w:rsidR="00466398" w:rsidRPr="00466398">
        <w:rPr>
          <w:rFonts w:cs="Times New Roman"/>
          <w:sz w:val="28"/>
          <w:szCs w:val="28"/>
        </w:rPr>
        <w:t xml:space="preserve"> 4 168,1 тыс. рублей.</w:t>
      </w:r>
    </w:p>
    <w:p w14:paraId="71D99C09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4440C11" w14:textId="6B8950AD" w:rsidR="002F4A5D" w:rsidRPr="00792920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6. </w:t>
      </w:r>
      <w:r w:rsidR="002F4A5D" w:rsidRPr="00792920">
        <w:rPr>
          <w:rFonts w:cs="Times New Roman"/>
          <w:sz w:val="28"/>
          <w:szCs w:val="28"/>
        </w:rPr>
        <w:t xml:space="preserve">Обращение </w:t>
      </w:r>
      <w:r w:rsidR="002F4A5D" w:rsidRPr="00792920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2F4A5D" w:rsidRPr="0079292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2F4A5D" w:rsidRPr="00792920">
        <w:rPr>
          <w:rFonts w:cs="Times New Roman"/>
          <w:sz w:val="28"/>
          <w:szCs w:val="28"/>
        </w:rPr>
        <w:br/>
      </w:r>
      <w:bookmarkStart w:id="13" w:name="_Hlk178069815"/>
      <w:r w:rsidR="002F4A5D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792920">
        <w:rPr>
          <w:rFonts w:cs="Times New Roman"/>
          <w:sz w:val="28"/>
          <w:szCs w:val="28"/>
        </w:rPr>
        <w:t xml:space="preserve"> 2024 года и отклоненной </w:t>
      </w:r>
      <w:r w:rsidR="002F4A5D" w:rsidRPr="00792920">
        <w:rPr>
          <w:rFonts w:cs="Times New Roman"/>
          <w:sz w:val="28"/>
          <w:szCs w:val="28"/>
        </w:rPr>
        <w:br/>
        <w:t>от оплаты по причине превышения установленных объемов</w:t>
      </w:r>
      <w:bookmarkEnd w:id="13"/>
      <w:r w:rsidR="002F4A5D" w:rsidRPr="00792920">
        <w:rPr>
          <w:rFonts w:cs="Times New Roman"/>
          <w:sz w:val="28"/>
          <w:szCs w:val="28"/>
        </w:rPr>
        <w:t xml:space="preserve">, с предоставлением дополнительных счетов на оплату медицинской помощи в количестве </w:t>
      </w:r>
      <w:r w:rsidR="002F4A5D">
        <w:rPr>
          <w:rFonts w:cs="Times New Roman"/>
          <w:sz w:val="28"/>
          <w:szCs w:val="28"/>
        </w:rPr>
        <w:t>138</w:t>
      </w:r>
      <w:r w:rsidR="002F4A5D" w:rsidRPr="00792920">
        <w:rPr>
          <w:rFonts w:cs="Times New Roman"/>
          <w:sz w:val="28"/>
          <w:szCs w:val="28"/>
        </w:rPr>
        <w:t xml:space="preserve"> объемов на сумму </w:t>
      </w:r>
      <w:r w:rsidR="002F4A5D">
        <w:rPr>
          <w:rFonts w:cs="Times New Roman"/>
          <w:sz w:val="28"/>
          <w:szCs w:val="28"/>
        </w:rPr>
        <w:t>5 521,4</w:t>
      </w:r>
      <w:r w:rsidR="002F4A5D" w:rsidRPr="00792920">
        <w:rPr>
          <w:rFonts w:cs="Times New Roman"/>
          <w:sz w:val="28"/>
          <w:szCs w:val="28"/>
        </w:rPr>
        <w:t xml:space="preserve"> тыс. рублей, в том числе по профилю «онкология» - </w:t>
      </w:r>
      <w:r w:rsidR="002F4A5D">
        <w:rPr>
          <w:rFonts w:cs="Times New Roman"/>
          <w:sz w:val="28"/>
          <w:szCs w:val="28"/>
        </w:rPr>
        <w:t>1</w:t>
      </w:r>
      <w:r w:rsidR="006B4FA0">
        <w:rPr>
          <w:rFonts w:cs="Times New Roman"/>
          <w:sz w:val="28"/>
          <w:szCs w:val="28"/>
        </w:rPr>
        <w:t>7</w:t>
      </w:r>
      <w:r w:rsidR="002F4A5D" w:rsidRPr="00792920">
        <w:rPr>
          <w:rFonts w:cs="Times New Roman"/>
          <w:sz w:val="28"/>
          <w:szCs w:val="28"/>
        </w:rPr>
        <w:t xml:space="preserve"> объем</w:t>
      </w:r>
      <w:r w:rsidR="002F4A5D">
        <w:rPr>
          <w:rFonts w:cs="Times New Roman"/>
          <w:sz w:val="28"/>
          <w:szCs w:val="28"/>
        </w:rPr>
        <w:t>ов</w:t>
      </w:r>
      <w:r w:rsidR="002F4A5D" w:rsidRPr="00792920">
        <w:rPr>
          <w:rFonts w:cs="Times New Roman"/>
          <w:sz w:val="28"/>
          <w:szCs w:val="28"/>
        </w:rPr>
        <w:t xml:space="preserve"> на сумму </w:t>
      </w:r>
      <w:r w:rsidR="002F4A5D">
        <w:rPr>
          <w:rFonts w:cs="Times New Roman"/>
          <w:sz w:val="28"/>
          <w:szCs w:val="28"/>
        </w:rPr>
        <w:t>2 </w:t>
      </w:r>
      <w:r w:rsidR="006B4FA0">
        <w:rPr>
          <w:rFonts w:cs="Times New Roman"/>
          <w:sz w:val="28"/>
          <w:szCs w:val="28"/>
        </w:rPr>
        <w:t>149</w:t>
      </w:r>
      <w:r w:rsidR="002F4A5D">
        <w:rPr>
          <w:rFonts w:cs="Times New Roman"/>
          <w:sz w:val="28"/>
          <w:szCs w:val="28"/>
        </w:rPr>
        <w:t>,1</w:t>
      </w:r>
      <w:r w:rsidR="002F4A5D" w:rsidRPr="00792920">
        <w:rPr>
          <w:rFonts w:cs="Times New Roman"/>
          <w:sz w:val="28"/>
          <w:szCs w:val="28"/>
        </w:rPr>
        <w:t xml:space="preserve"> тыс. рублей</w:t>
      </w:r>
      <w:r w:rsidR="002F4A5D">
        <w:rPr>
          <w:rFonts w:cs="Times New Roman"/>
          <w:sz w:val="28"/>
          <w:szCs w:val="28"/>
        </w:rPr>
        <w:t>, по профилю «травматология- ортопедия» -121 объем на сумму 3 372,3 тыс. рублей.</w:t>
      </w:r>
    </w:p>
    <w:p w14:paraId="018FB954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792920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792920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p w14:paraId="01C57422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F04DAB4" w14:textId="753FFF14" w:rsidR="002F4A5D" w:rsidRPr="00B94573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lastRenderedPageBreak/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6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4846D9A8" w14:textId="637B3BBF" w:rsidR="002F4A5D" w:rsidRPr="009B5FBF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A761F1">
        <w:rPr>
          <w:rFonts w:cs="Times New Roman"/>
          <w:sz w:val="28"/>
          <w:szCs w:val="28"/>
        </w:rPr>
        <w:t xml:space="preserve">ГБУЗ Калининградской области «Детская областная больница» в условиях круглосуточного стационара, базовая Программа ОМС, об оплате медицинской помощи, оказанной в сентябре 2024 года </w:t>
      </w:r>
      <w:r>
        <w:rPr>
          <w:rFonts w:cs="Times New Roman"/>
          <w:sz w:val="28"/>
          <w:szCs w:val="28"/>
        </w:rPr>
        <w:br/>
      </w:r>
      <w:r w:rsidRPr="00A761F1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A761F1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A761F1">
        <w:rPr>
          <w:rFonts w:cs="Times New Roman"/>
          <w:sz w:val="28"/>
          <w:szCs w:val="28"/>
        </w:rPr>
        <w:t xml:space="preserve">в количестве 138 объемов на сумму 5 521,4 тыс. рублей, в том числе по профилю «онкология» </w:t>
      </w:r>
      <w:r w:rsidRPr="009B5FBF">
        <w:rPr>
          <w:rFonts w:cs="Times New Roman"/>
          <w:sz w:val="28"/>
          <w:szCs w:val="28"/>
        </w:rPr>
        <w:t>- 1</w:t>
      </w:r>
      <w:r w:rsidR="009B5FBF" w:rsidRPr="009B5FBF">
        <w:rPr>
          <w:rFonts w:cs="Times New Roman"/>
          <w:sz w:val="28"/>
          <w:szCs w:val="28"/>
        </w:rPr>
        <w:t>7</w:t>
      </w:r>
      <w:r w:rsidRPr="009B5FBF">
        <w:rPr>
          <w:rFonts w:cs="Times New Roman"/>
          <w:sz w:val="28"/>
          <w:szCs w:val="28"/>
        </w:rPr>
        <w:t xml:space="preserve"> объемов на сумму 2 </w:t>
      </w:r>
      <w:r w:rsidR="009B5FBF" w:rsidRPr="009B5FBF">
        <w:rPr>
          <w:rFonts w:cs="Times New Roman"/>
          <w:sz w:val="28"/>
          <w:szCs w:val="28"/>
        </w:rPr>
        <w:t>149</w:t>
      </w:r>
      <w:r w:rsidRPr="009B5FBF">
        <w:rPr>
          <w:rFonts w:cs="Times New Roman"/>
          <w:sz w:val="28"/>
          <w:szCs w:val="28"/>
        </w:rPr>
        <w:t>,1 тыс. рублей, по профилю «травматология- ортопедия» -</w:t>
      </w:r>
      <w:r w:rsidR="009B5FBF" w:rsidRPr="009B5FBF">
        <w:rPr>
          <w:rFonts w:cs="Times New Roman"/>
          <w:sz w:val="28"/>
          <w:szCs w:val="28"/>
        </w:rPr>
        <w:t xml:space="preserve"> </w:t>
      </w:r>
      <w:r w:rsidRPr="009B5FBF">
        <w:rPr>
          <w:rFonts w:cs="Times New Roman"/>
          <w:sz w:val="28"/>
          <w:szCs w:val="28"/>
        </w:rPr>
        <w:t>121 объем на сумму 3 372,3 тыс. рублей:</w:t>
      </w:r>
    </w:p>
    <w:p w14:paraId="6118DE4E" w14:textId="1AF4F0A4" w:rsidR="002F4A5D" w:rsidRPr="009B5FBF" w:rsidRDefault="002F4A5D" w:rsidP="006B4FA0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1549D0">
        <w:rPr>
          <w:rFonts w:cs="Times New Roman"/>
          <w:sz w:val="28"/>
          <w:szCs w:val="28"/>
        </w:rPr>
        <w:t>1) по профилю «онкология» - 1</w:t>
      </w:r>
      <w:r w:rsidR="009B5FBF" w:rsidRPr="001549D0">
        <w:rPr>
          <w:rFonts w:cs="Times New Roman"/>
          <w:sz w:val="28"/>
          <w:szCs w:val="28"/>
        </w:rPr>
        <w:t>7</w:t>
      </w:r>
      <w:r w:rsidRPr="001549D0">
        <w:rPr>
          <w:rFonts w:cs="Times New Roman"/>
          <w:sz w:val="28"/>
          <w:szCs w:val="28"/>
        </w:rPr>
        <w:t xml:space="preserve"> объемов на сумму 2 </w:t>
      </w:r>
      <w:r w:rsidR="009B5FBF" w:rsidRPr="001549D0">
        <w:rPr>
          <w:rFonts w:cs="Times New Roman"/>
          <w:sz w:val="28"/>
          <w:szCs w:val="28"/>
        </w:rPr>
        <w:t>149</w:t>
      </w:r>
      <w:r w:rsidRPr="001549D0">
        <w:rPr>
          <w:rFonts w:cs="Times New Roman"/>
          <w:sz w:val="28"/>
          <w:szCs w:val="28"/>
        </w:rPr>
        <w:t xml:space="preserve">,1 тыс. рублей – </w:t>
      </w:r>
      <w:r w:rsidRPr="001549D0">
        <w:rPr>
          <w:rFonts w:cs="Times New Roman"/>
          <w:sz w:val="28"/>
          <w:szCs w:val="28"/>
        </w:rPr>
        <w:br/>
      </w:r>
      <w:r w:rsidR="006B4FA0" w:rsidRPr="001549D0">
        <w:rPr>
          <w:rFonts w:cs="Times New Roman"/>
          <w:sz w:val="28"/>
          <w:szCs w:val="28"/>
        </w:rPr>
        <w:t xml:space="preserve">за счет перераспределения из </w:t>
      </w:r>
      <w:r w:rsidR="00297BA5" w:rsidRPr="001549D0">
        <w:rPr>
          <w:rFonts w:cs="Times New Roman"/>
          <w:sz w:val="28"/>
          <w:szCs w:val="28"/>
        </w:rPr>
        <w:t>ГБУЗ Калининградской области «</w:t>
      </w:r>
      <w:r w:rsidR="001549D0" w:rsidRPr="001549D0">
        <w:rPr>
          <w:rFonts w:cs="Times New Roman"/>
          <w:sz w:val="28"/>
          <w:szCs w:val="28"/>
        </w:rPr>
        <w:t xml:space="preserve">Зеленоградская центральная районная больница имени В.М. </w:t>
      </w:r>
      <w:proofErr w:type="spellStart"/>
      <w:r w:rsidR="001549D0" w:rsidRPr="001549D0">
        <w:rPr>
          <w:rFonts w:cs="Times New Roman"/>
          <w:sz w:val="28"/>
          <w:szCs w:val="28"/>
        </w:rPr>
        <w:t>Худалова</w:t>
      </w:r>
      <w:proofErr w:type="spellEnd"/>
      <w:r w:rsidR="00297BA5" w:rsidRPr="001549D0">
        <w:rPr>
          <w:rFonts w:cs="Times New Roman"/>
          <w:sz w:val="28"/>
          <w:szCs w:val="28"/>
        </w:rPr>
        <w:t>»</w:t>
      </w:r>
      <w:r w:rsidR="006B4FA0" w:rsidRPr="001549D0">
        <w:rPr>
          <w:rFonts w:cs="Times New Roman"/>
          <w:sz w:val="28"/>
          <w:szCs w:val="28"/>
        </w:rPr>
        <w:t xml:space="preserve"> в условиях дневного стационара, профиль «онкология»</w:t>
      </w:r>
      <w:r w:rsidRPr="001549D0">
        <w:rPr>
          <w:rFonts w:cs="Times New Roman"/>
          <w:sz w:val="28"/>
          <w:szCs w:val="28"/>
        </w:rPr>
        <w:t>;</w:t>
      </w:r>
    </w:p>
    <w:p w14:paraId="12153772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9B5FBF">
        <w:rPr>
          <w:rFonts w:cs="Times New Roman"/>
          <w:sz w:val="28"/>
          <w:szCs w:val="28"/>
        </w:rPr>
        <w:t>2) иные профили, 121 объем на сумму 3 372,3</w:t>
      </w:r>
      <w:r w:rsidRPr="00B21C5B">
        <w:rPr>
          <w:rFonts w:cs="Times New Roman"/>
          <w:sz w:val="28"/>
          <w:szCs w:val="28"/>
        </w:rPr>
        <w:t xml:space="preserve"> тыс. рублей – за счет перераспределения из ГБУЗ Калининградской области «Советская центральная районная больница».</w:t>
      </w:r>
    </w:p>
    <w:p w14:paraId="52FCD379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849B89A" w14:textId="43B3CDBD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7. </w:t>
      </w:r>
      <w:r w:rsidR="002F4A5D" w:rsidRPr="00E63743">
        <w:rPr>
          <w:rFonts w:cs="Times New Roman"/>
          <w:sz w:val="28"/>
          <w:szCs w:val="28"/>
        </w:rPr>
        <w:t xml:space="preserve">Обращение </w:t>
      </w:r>
      <w:r w:rsidR="002F4A5D" w:rsidRPr="00E63743">
        <w:rPr>
          <w:rFonts w:cs="Times New Roman"/>
          <w:b/>
          <w:bCs/>
          <w:sz w:val="28"/>
          <w:szCs w:val="28"/>
        </w:rPr>
        <w:t xml:space="preserve">ГБУЗ </w:t>
      </w:r>
      <w:r w:rsidR="002F4A5D" w:rsidRPr="00003412">
        <w:rPr>
          <w:rFonts w:cs="Times New Roman"/>
          <w:b/>
          <w:bCs/>
          <w:sz w:val="28"/>
          <w:szCs w:val="28"/>
        </w:rPr>
        <w:t>«</w:t>
      </w:r>
      <w:r w:rsidR="002F4A5D">
        <w:rPr>
          <w:rFonts w:cs="Times New Roman"/>
          <w:b/>
          <w:bCs/>
          <w:sz w:val="28"/>
          <w:szCs w:val="28"/>
        </w:rPr>
        <w:t>Центр специализированных видов медицинской помощи Калининградской области</w:t>
      </w:r>
      <w:r w:rsidR="002F4A5D" w:rsidRPr="00003412">
        <w:rPr>
          <w:rFonts w:cs="Times New Roman"/>
          <w:b/>
          <w:bCs/>
          <w:sz w:val="28"/>
          <w:szCs w:val="28"/>
        </w:rPr>
        <w:t>»</w:t>
      </w:r>
      <w:r w:rsidR="002F4A5D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2F4A5D">
        <w:rPr>
          <w:rFonts w:cs="Times New Roman"/>
          <w:sz w:val="28"/>
          <w:szCs w:val="28"/>
        </w:rPr>
        <w:t xml:space="preserve">профиль «дерматология», </w:t>
      </w:r>
      <w:r w:rsidR="002F4A5D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2F4A5D">
        <w:rPr>
          <w:rFonts w:cs="Times New Roman"/>
          <w:sz w:val="28"/>
          <w:szCs w:val="28"/>
        </w:rPr>
        <w:t xml:space="preserve">29 </w:t>
      </w:r>
      <w:r w:rsidR="002F4A5D" w:rsidRPr="00003412">
        <w:rPr>
          <w:rFonts w:cs="Times New Roman"/>
          <w:sz w:val="28"/>
          <w:szCs w:val="28"/>
        </w:rPr>
        <w:t xml:space="preserve">объемов на сумму </w:t>
      </w:r>
      <w:r w:rsidR="002F4A5D">
        <w:rPr>
          <w:rFonts w:cs="Times New Roman"/>
          <w:sz w:val="28"/>
          <w:szCs w:val="28"/>
        </w:rPr>
        <w:t>1 786,4</w:t>
      </w:r>
      <w:r w:rsidR="002F4A5D" w:rsidRPr="00003412">
        <w:rPr>
          <w:rFonts w:cs="Times New Roman"/>
          <w:sz w:val="28"/>
          <w:szCs w:val="28"/>
        </w:rPr>
        <w:t xml:space="preserve"> тыс. рублей</w:t>
      </w:r>
      <w:r w:rsidR="002F4A5D">
        <w:rPr>
          <w:rFonts w:cs="Times New Roman"/>
          <w:sz w:val="28"/>
          <w:szCs w:val="28"/>
        </w:rPr>
        <w:t>, в том числе лечение с применением генно-инженерных биологических препаратов – 5 объемов на сумму 162,9 тыс. рублей.</w:t>
      </w:r>
    </w:p>
    <w:p w14:paraId="4F3BB826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114593B" w14:textId="619A3103" w:rsidR="002F4A5D" w:rsidRPr="00B94573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7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44AFF497" w14:textId="77777777" w:rsidR="002F4A5D" w:rsidRDefault="002F4A5D" w:rsidP="002F4A5D">
      <w:pPr>
        <w:pStyle w:val="a6"/>
        <w:ind w:firstLine="709"/>
        <w:jc w:val="both"/>
        <w:rPr>
          <w:rFonts w:cs="Times New Roman"/>
          <w:b/>
          <w:sz w:val="28"/>
          <w:szCs w:val="28"/>
          <w:highlight w:val="lightGray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4C3449">
        <w:rPr>
          <w:rFonts w:cs="Times New Roman"/>
          <w:sz w:val="28"/>
          <w:szCs w:val="28"/>
        </w:rPr>
        <w:t xml:space="preserve">ГБУЗ «Центр специализированных видов медицинской помощи Калининградской области» в условиях круглосуточного стационара, базовая Программа ОМС, профиль «дерматология», об оплате медицинской помощи, оказанной в сентябре 2024 года, и отклоненной </w:t>
      </w:r>
      <w:r>
        <w:rPr>
          <w:rFonts w:cs="Times New Roman"/>
          <w:sz w:val="28"/>
          <w:szCs w:val="28"/>
        </w:rPr>
        <w:br/>
      </w:r>
      <w:r w:rsidRPr="004C3449">
        <w:rPr>
          <w:rFonts w:cs="Times New Roman"/>
          <w:sz w:val="28"/>
          <w:szCs w:val="28"/>
        </w:rPr>
        <w:t>от оплаты по причине превышения установленных объемов, с предоставлением дополнительных счетов на оплату медицинской помощи в количестве 29 объемов на сумму 1 786,4 тыс. рублей, в том числе лечение с применением генно</w:t>
      </w:r>
      <w:r>
        <w:rPr>
          <w:rFonts w:cs="Times New Roman"/>
          <w:sz w:val="28"/>
          <w:szCs w:val="28"/>
        </w:rPr>
        <w:t>-</w:t>
      </w:r>
      <w:r w:rsidRPr="004C3449">
        <w:rPr>
          <w:rFonts w:cs="Times New Roman"/>
          <w:sz w:val="28"/>
          <w:szCs w:val="28"/>
        </w:rPr>
        <w:t>инженерных биологических препаратов – 5 объемов на сумму 162,9 тыс. рублей</w:t>
      </w:r>
      <w:r>
        <w:rPr>
          <w:rFonts w:cs="Times New Roman"/>
          <w:sz w:val="28"/>
          <w:szCs w:val="28"/>
        </w:rPr>
        <w:t xml:space="preserve"> </w:t>
      </w:r>
      <w:r w:rsidRPr="00530A62">
        <w:rPr>
          <w:rFonts w:cs="Times New Roman"/>
          <w:sz w:val="28"/>
          <w:szCs w:val="28"/>
        </w:rPr>
        <w:t>за счет перераспределения в рамках установленных годовых объемов</w:t>
      </w:r>
      <w:r>
        <w:rPr>
          <w:rFonts w:cs="Times New Roman"/>
          <w:sz w:val="28"/>
          <w:szCs w:val="28"/>
        </w:rPr>
        <w:t>.</w:t>
      </w:r>
    </w:p>
    <w:p w14:paraId="2D471BA0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D4BC05F" w14:textId="77777777" w:rsidR="00E60E2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4" w:name="_Hlk180481043"/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8. </w:t>
      </w:r>
      <w:r w:rsidR="002F4A5D" w:rsidRPr="00E63743">
        <w:rPr>
          <w:rFonts w:cs="Times New Roman"/>
          <w:sz w:val="28"/>
          <w:szCs w:val="28"/>
        </w:rPr>
        <w:t xml:space="preserve">Обращение </w:t>
      </w:r>
      <w:r w:rsidR="002F4A5D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2F4A5D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2F4A5D">
        <w:rPr>
          <w:rFonts w:cs="Times New Roman"/>
          <w:b/>
          <w:bCs/>
          <w:sz w:val="28"/>
          <w:szCs w:val="28"/>
        </w:rPr>
        <w:t xml:space="preserve">Городская больница </w:t>
      </w:r>
      <w:r w:rsidR="002F4A5D">
        <w:rPr>
          <w:rFonts w:cs="Times New Roman"/>
          <w:b/>
          <w:bCs/>
          <w:sz w:val="28"/>
          <w:szCs w:val="28"/>
        </w:rPr>
        <w:br/>
        <w:t>№ 2</w:t>
      </w:r>
      <w:r w:rsidR="002F4A5D" w:rsidRPr="00003412">
        <w:rPr>
          <w:rFonts w:cs="Times New Roman"/>
          <w:b/>
          <w:bCs/>
          <w:sz w:val="28"/>
          <w:szCs w:val="28"/>
        </w:rPr>
        <w:t>»</w:t>
      </w:r>
      <w:r w:rsidR="002F4A5D" w:rsidRPr="00003412">
        <w:rPr>
          <w:rFonts w:cs="Times New Roman"/>
          <w:sz w:val="28"/>
          <w:szCs w:val="28"/>
        </w:rPr>
        <w:t xml:space="preserve"> </w:t>
      </w:r>
      <w:bookmarkStart w:id="15" w:name="_Hlk180481090"/>
      <w:r w:rsidR="002F4A5D" w:rsidRPr="00003412">
        <w:rPr>
          <w:rFonts w:cs="Times New Roman"/>
          <w:sz w:val="28"/>
          <w:szCs w:val="28"/>
        </w:rPr>
        <w:t xml:space="preserve">в условиях </w:t>
      </w:r>
      <w:bookmarkEnd w:id="15"/>
      <w:r w:rsidR="002F4A5D" w:rsidRPr="00003412">
        <w:rPr>
          <w:rFonts w:cs="Times New Roman"/>
          <w:sz w:val="28"/>
          <w:szCs w:val="28"/>
        </w:rPr>
        <w:t xml:space="preserve">круглосуточного стационара, базовая Программа ОМС, </w:t>
      </w:r>
      <w:r w:rsidR="002F4A5D">
        <w:rPr>
          <w:rFonts w:cs="Times New Roman"/>
          <w:sz w:val="28"/>
          <w:szCs w:val="28"/>
        </w:rPr>
        <w:t>профиль «гериатрия»</w:t>
      </w:r>
      <w:r w:rsidR="00E60E2D">
        <w:rPr>
          <w:rFonts w:cs="Times New Roman"/>
          <w:sz w:val="28"/>
          <w:szCs w:val="28"/>
        </w:rPr>
        <w:t>:</w:t>
      </w:r>
    </w:p>
    <w:p w14:paraId="1BFB89A4" w14:textId="22191FDC" w:rsidR="002F4A5D" w:rsidRDefault="00E60E2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="002F4A5D">
        <w:rPr>
          <w:rFonts w:cs="Times New Roman"/>
          <w:sz w:val="28"/>
          <w:szCs w:val="28"/>
        </w:rPr>
        <w:t xml:space="preserve"> </w:t>
      </w:r>
      <w:r w:rsidR="002F4A5D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003412">
        <w:rPr>
          <w:rFonts w:cs="Times New Roman"/>
          <w:sz w:val="28"/>
          <w:szCs w:val="28"/>
        </w:rPr>
        <w:t xml:space="preserve"> 2024 года, </w:t>
      </w:r>
      <w:r w:rsidR="002F4A5D">
        <w:rPr>
          <w:rFonts w:cs="Times New Roman"/>
          <w:sz w:val="28"/>
          <w:szCs w:val="28"/>
        </w:rPr>
        <w:br/>
      </w:r>
      <w:r w:rsidR="002F4A5D" w:rsidRPr="00003412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2F4A5D">
        <w:rPr>
          <w:rFonts w:cs="Times New Roman"/>
          <w:sz w:val="28"/>
          <w:szCs w:val="28"/>
        </w:rPr>
        <w:br/>
      </w:r>
      <w:r w:rsidR="002F4A5D" w:rsidRPr="00003412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2F4A5D">
        <w:rPr>
          <w:rFonts w:cs="Times New Roman"/>
          <w:sz w:val="28"/>
          <w:szCs w:val="28"/>
        </w:rPr>
        <w:br/>
      </w:r>
      <w:r w:rsidR="002F4A5D" w:rsidRPr="00003412">
        <w:rPr>
          <w:rFonts w:cs="Times New Roman"/>
          <w:sz w:val="28"/>
          <w:szCs w:val="28"/>
        </w:rPr>
        <w:t xml:space="preserve">в количестве </w:t>
      </w:r>
      <w:r w:rsidR="002F4A5D">
        <w:rPr>
          <w:rFonts w:cs="Times New Roman"/>
          <w:sz w:val="28"/>
          <w:szCs w:val="28"/>
        </w:rPr>
        <w:t xml:space="preserve">26 </w:t>
      </w:r>
      <w:r w:rsidR="002F4A5D" w:rsidRPr="00003412">
        <w:rPr>
          <w:rFonts w:cs="Times New Roman"/>
          <w:sz w:val="28"/>
          <w:szCs w:val="28"/>
        </w:rPr>
        <w:t xml:space="preserve">объемов на сумму </w:t>
      </w:r>
      <w:r w:rsidR="002F4A5D">
        <w:rPr>
          <w:rFonts w:cs="Times New Roman"/>
          <w:sz w:val="28"/>
          <w:szCs w:val="28"/>
        </w:rPr>
        <w:t xml:space="preserve">1 112,6 </w:t>
      </w:r>
      <w:r w:rsidR="002F4A5D"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3552897C" w14:textId="399B9818" w:rsidR="00E60E2D" w:rsidRDefault="00E60E2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об увеличении установленных годовых объемов на сумму 4 285,1 </w:t>
      </w:r>
      <w:r w:rsidRPr="00AE0AC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(октябрь-декабрь 2024 года).</w:t>
      </w:r>
    </w:p>
    <w:p w14:paraId="1BDC1B1E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6090CC3" w14:textId="251E8A32" w:rsidR="002F4A5D" w:rsidRPr="00B94573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lastRenderedPageBreak/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8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043B7DE5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AE0AC2">
        <w:rPr>
          <w:rFonts w:cs="Times New Roman"/>
          <w:sz w:val="28"/>
          <w:szCs w:val="28"/>
        </w:rPr>
        <w:t xml:space="preserve">ГБУЗ Калининградской области «Городская больница № 2» в условиях круглосуточного стационара, базовая Программа ОМС, профиль «гериатрия», об оплате медицинской помощи, оказанной в сентябре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AE0AC2">
        <w:rPr>
          <w:rFonts w:cs="Times New Roman"/>
          <w:sz w:val="28"/>
          <w:szCs w:val="28"/>
        </w:rPr>
        <w:t>в количестве 26 объемов на сумму 1 112,6 тыс. рублей</w:t>
      </w:r>
      <w:bookmarkEnd w:id="14"/>
      <w:r>
        <w:rPr>
          <w:rFonts w:cs="Times New Roman"/>
          <w:sz w:val="28"/>
          <w:szCs w:val="28"/>
        </w:rPr>
        <w:t xml:space="preserve">, а также увеличить установленные </w:t>
      </w:r>
      <w:bookmarkStart w:id="16" w:name="_Hlk181026048"/>
      <w:r>
        <w:rPr>
          <w:rFonts w:cs="Times New Roman"/>
          <w:sz w:val="28"/>
          <w:szCs w:val="28"/>
        </w:rPr>
        <w:t xml:space="preserve">объемы на сумму 4 285,1 </w:t>
      </w:r>
      <w:r w:rsidRPr="00AE0AC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на октябрь-декабрь 2024 года </w:t>
      </w:r>
      <w:bookmarkEnd w:id="16"/>
      <w:r w:rsidRPr="000D3867">
        <w:rPr>
          <w:rFonts w:cs="Times New Roman"/>
          <w:sz w:val="28"/>
          <w:szCs w:val="28"/>
        </w:rPr>
        <w:t>за счет перераспределения</w:t>
      </w:r>
      <w:r>
        <w:rPr>
          <w:rFonts w:cs="Times New Roman"/>
          <w:sz w:val="28"/>
          <w:szCs w:val="28"/>
        </w:rPr>
        <w:t>:</w:t>
      </w:r>
    </w:p>
    <w:p w14:paraId="795960A0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из </w:t>
      </w:r>
      <w:r w:rsidRPr="00AE0AC2">
        <w:rPr>
          <w:rFonts w:cs="Times New Roman"/>
          <w:sz w:val="28"/>
          <w:szCs w:val="28"/>
        </w:rPr>
        <w:t xml:space="preserve">ГБУЗ Калининградской области «Гусевская </w:t>
      </w:r>
      <w:r w:rsidRPr="00B21C5B">
        <w:rPr>
          <w:rFonts w:cs="Times New Roman"/>
          <w:sz w:val="28"/>
          <w:szCs w:val="28"/>
        </w:rPr>
        <w:t>центральная районная больница»</w:t>
      </w:r>
      <w:r>
        <w:rPr>
          <w:rFonts w:cs="Times New Roman"/>
          <w:sz w:val="28"/>
          <w:szCs w:val="28"/>
        </w:rPr>
        <w:t xml:space="preserve">, </w:t>
      </w:r>
      <w:r w:rsidRPr="004C3449">
        <w:rPr>
          <w:rFonts w:cs="Times New Roman"/>
          <w:sz w:val="28"/>
          <w:szCs w:val="28"/>
        </w:rPr>
        <w:t xml:space="preserve">объемов на сумму </w:t>
      </w:r>
      <w:r w:rsidRPr="00AE0AC2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 </w:t>
      </w:r>
      <w:r w:rsidRPr="00AE0AC2">
        <w:rPr>
          <w:rFonts w:cs="Times New Roman"/>
          <w:sz w:val="28"/>
          <w:szCs w:val="28"/>
        </w:rPr>
        <w:t>965</w:t>
      </w:r>
      <w:r>
        <w:rPr>
          <w:rFonts w:cs="Times New Roman"/>
          <w:sz w:val="28"/>
          <w:szCs w:val="28"/>
        </w:rPr>
        <w:t>,</w:t>
      </w:r>
      <w:r w:rsidRPr="00AE0AC2">
        <w:rPr>
          <w:rFonts w:cs="Times New Roman"/>
          <w:sz w:val="28"/>
          <w:szCs w:val="28"/>
        </w:rPr>
        <w:t>8</w:t>
      </w:r>
      <w:r w:rsidRPr="004C3449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4DCE14B" w14:textId="69E8F0C3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из </w:t>
      </w:r>
      <w:r w:rsidRPr="00AE0AC2">
        <w:rPr>
          <w:rFonts w:cs="Times New Roman"/>
          <w:sz w:val="28"/>
          <w:szCs w:val="28"/>
        </w:rPr>
        <w:t>ГБУЗ Калининградской области «</w:t>
      </w:r>
      <w:r>
        <w:rPr>
          <w:rFonts w:cs="Times New Roman"/>
          <w:sz w:val="28"/>
          <w:szCs w:val="28"/>
        </w:rPr>
        <w:t>Зеленоградс</w:t>
      </w:r>
      <w:r w:rsidRPr="00AE0AC2">
        <w:rPr>
          <w:rFonts w:cs="Times New Roman"/>
          <w:sz w:val="28"/>
          <w:szCs w:val="28"/>
        </w:rPr>
        <w:t xml:space="preserve">кая </w:t>
      </w:r>
      <w:r w:rsidRPr="00B21C5B">
        <w:rPr>
          <w:rFonts w:cs="Times New Roman"/>
          <w:sz w:val="28"/>
          <w:szCs w:val="28"/>
        </w:rPr>
        <w:t>центральная районная больница</w:t>
      </w:r>
      <w:r w:rsidR="009F621E" w:rsidRPr="009F621E">
        <w:rPr>
          <w:rFonts w:cs="Times New Roman"/>
          <w:sz w:val="28"/>
          <w:szCs w:val="28"/>
        </w:rPr>
        <w:t xml:space="preserve"> </w:t>
      </w:r>
      <w:r w:rsidR="009F621E" w:rsidRPr="001549D0">
        <w:rPr>
          <w:rFonts w:cs="Times New Roman"/>
          <w:sz w:val="28"/>
          <w:szCs w:val="28"/>
        </w:rPr>
        <w:t xml:space="preserve">имени В.М. </w:t>
      </w:r>
      <w:proofErr w:type="spellStart"/>
      <w:r w:rsidR="009F621E" w:rsidRPr="001549D0">
        <w:rPr>
          <w:rFonts w:cs="Times New Roman"/>
          <w:sz w:val="28"/>
          <w:szCs w:val="28"/>
        </w:rPr>
        <w:t>Худалова</w:t>
      </w:r>
      <w:proofErr w:type="spellEnd"/>
      <w:r w:rsidRPr="00B21C5B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, </w:t>
      </w:r>
      <w:r w:rsidRPr="004C3449">
        <w:rPr>
          <w:rFonts w:cs="Times New Roman"/>
          <w:sz w:val="28"/>
          <w:szCs w:val="28"/>
        </w:rPr>
        <w:t>объемов на сумму</w:t>
      </w:r>
      <w:r w:rsidRPr="00AE0AC2">
        <w:t xml:space="preserve"> </w:t>
      </w:r>
      <w:r w:rsidRPr="00AE0AC2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 </w:t>
      </w:r>
      <w:r w:rsidRPr="00AE0AC2">
        <w:rPr>
          <w:rFonts w:cs="Times New Roman"/>
          <w:sz w:val="28"/>
          <w:szCs w:val="28"/>
        </w:rPr>
        <w:t>801</w:t>
      </w:r>
      <w:r>
        <w:rPr>
          <w:rFonts w:cs="Times New Roman"/>
          <w:sz w:val="28"/>
          <w:szCs w:val="28"/>
        </w:rPr>
        <w:t xml:space="preserve">,8 </w:t>
      </w:r>
      <w:r w:rsidRPr="004C3449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58BBEE29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из </w:t>
      </w:r>
      <w:r w:rsidRPr="00AE0AC2">
        <w:rPr>
          <w:rFonts w:cs="Times New Roman"/>
          <w:sz w:val="28"/>
          <w:szCs w:val="28"/>
        </w:rPr>
        <w:t>ГБУЗ Калининградской области «</w:t>
      </w:r>
      <w:r>
        <w:rPr>
          <w:rFonts w:cs="Times New Roman"/>
          <w:sz w:val="28"/>
          <w:szCs w:val="28"/>
        </w:rPr>
        <w:t>Черняховская инфекционная</w:t>
      </w:r>
      <w:r w:rsidRPr="00B21C5B">
        <w:rPr>
          <w:rFonts w:cs="Times New Roman"/>
          <w:sz w:val="28"/>
          <w:szCs w:val="28"/>
        </w:rPr>
        <w:t xml:space="preserve"> больница»</w:t>
      </w:r>
      <w:r>
        <w:rPr>
          <w:rFonts w:cs="Times New Roman"/>
          <w:sz w:val="28"/>
          <w:szCs w:val="28"/>
        </w:rPr>
        <w:t xml:space="preserve">, </w:t>
      </w:r>
      <w:r w:rsidRPr="004C3449">
        <w:rPr>
          <w:rFonts w:cs="Times New Roman"/>
          <w:sz w:val="28"/>
          <w:szCs w:val="28"/>
        </w:rPr>
        <w:t xml:space="preserve">объемов на сумму </w:t>
      </w:r>
      <w:r w:rsidRPr="00AE0AC2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> </w:t>
      </w:r>
      <w:r w:rsidRPr="00AE0AC2">
        <w:rPr>
          <w:rFonts w:cs="Times New Roman"/>
          <w:sz w:val="28"/>
          <w:szCs w:val="28"/>
        </w:rPr>
        <w:t>630</w:t>
      </w:r>
      <w:r>
        <w:rPr>
          <w:rFonts w:cs="Times New Roman"/>
          <w:sz w:val="28"/>
          <w:szCs w:val="28"/>
        </w:rPr>
        <w:t>,</w:t>
      </w:r>
      <w:r w:rsidRPr="00AE0AC2">
        <w:rPr>
          <w:rFonts w:cs="Times New Roman"/>
          <w:sz w:val="28"/>
          <w:szCs w:val="28"/>
        </w:rPr>
        <w:t>1</w:t>
      </w:r>
      <w:r>
        <w:rPr>
          <w:rFonts w:cs="Times New Roman"/>
          <w:sz w:val="28"/>
          <w:szCs w:val="28"/>
        </w:rPr>
        <w:t xml:space="preserve"> </w:t>
      </w:r>
      <w:r w:rsidRPr="004C3449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.</w:t>
      </w:r>
    </w:p>
    <w:p w14:paraId="3CAC74BC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B3AE0C4" w14:textId="77777777" w:rsidR="00545516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9. </w:t>
      </w:r>
      <w:r w:rsidR="002F4A5D" w:rsidRPr="00E63743">
        <w:rPr>
          <w:rFonts w:cs="Times New Roman"/>
          <w:sz w:val="28"/>
          <w:szCs w:val="28"/>
        </w:rPr>
        <w:t xml:space="preserve">Обращение </w:t>
      </w:r>
      <w:r w:rsidR="002F4A5D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2F4A5D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2F4A5D">
        <w:rPr>
          <w:rFonts w:cs="Times New Roman"/>
          <w:b/>
          <w:bCs/>
          <w:sz w:val="28"/>
          <w:szCs w:val="28"/>
        </w:rPr>
        <w:t xml:space="preserve">Городская клиническая больница скорой медицинской помощи» </w:t>
      </w:r>
      <w:r w:rsidR="002F4A5D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</w:t>
      </w:r>
      <w:r w:rsidR="00545516">
        <w:rPr>
          <w:rFonts w:cs="Times New Roman"/>
          <w:sz w:val="28"/>
          <w:szCs w:val="28"/>
        </w:rPr>
        <w:t>:</w:t>
      </w:r>
    </w:p>
    <w:p w14:paraId="3F0721F8" w14:textId="78E877B1" w:rsidR="002F4A5D" w:rsidRDefault="00545516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="002F4A5D">
        <w:rPr>
          <w:rFonts w:cs="Times New Roman"/>
          <w:sz w:val="28"/>
          <w:szCs w:val="28"/>
        </w:rPr>
        <w:t xml:space="preserve"> </w:t>
      </w:r>
      <w:r w:rsidR="002F4A5D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003412">
        <w:rPr>
          <w:rFonts w:cs="Times New Roman"/>
          <w:sz w:val="28"/>
          <w:szCs w:val="28"/>
        </w:rPr>
        <w:t xml:space="preserve"> 2024 года, </w:t>
      </w:r>
      <w:r w:rsidR="007C2545">
        <w:rPr>
          <w:rFonts w:cs="Times New Roman"/>
          <w:sz w:val="28"/>
          <w:szCs w:val="28"/>
        </w:rPr>
        <w:br/>
      </w:r>
      <w:r w:rsidR="002F4A5D" w:rsidRPr="00003412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7C2545">
        <w:rPr>
          <w:rFonts w:cs="Times New Roman"/>
          <w:sz w:val="28"/>
          <w:szCs w:val="28"/>
        </w:rPr>
        <w:br/>
      </w:r>
      <w:r w:rsidR="002F4A5D" w:rsidRPr="00003412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7C2545">
        <w:rPr>
          <w:rFonts w:cs="Times New Roman"/>
          <w:sz w:val="28"/>
          <w:szCs w:val="28"/>
        </w:rPr>
        <w:br/>
      </w:r>
      <w:r w:rsidR="002F4A5D" w:rsidRPr="00003412">
        <w:rPr>
          <w:rFonts w:cs="Times New Roman"/>
          <w:sz w:val="28"/>
          <w:szCs w:val="28"/>
        </w:rPr>
        <w:t>в количестве</w:t>
      </w:r>
      <w:r w:rsidR="002F4A5D">
        <w:rPr>
          <w:rFonts w:cs="Times New Roman"/>
          <w:sz w:val="28"/>
          <w:szCs w:val="28"/>
        </w:rPr>
        <w:t xml:space="preserve"> 11 </w:t>
      </w:r>
      <w:r w:rsidR="002F4A5D" w:rsidRPr="00003412">
        <w:rPr>
          <w:rFonts w:cs="Times New Roman"/>
          <w:sz w:val="28"/>
          <w:szCs w:val="28"/>
        </w:rPr>
        <w:t xml:space="preserve">объемов на сумму </w:t>
      </w:r>
      <w:r w:rsidR="002F4A5D">
        <w:rPr>
          <w:rFonts w:cs="Times New Roman"/>
          <w:sz w:val="28"/>
          <w:szCs w:val="28"/>
        </w:rPr>
        <w:t xml:space="preserve">238,5 </w:t>
      </w:r>
      <w:r w:rsidR="002F4A5D" w:rsidRPr="0000341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0FAF007D" w14:textId="5FC4D554" w:rsidR="002F4A5D" w:rsidRDefault="00545516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об увеличении установленных годовых объемов на сумму 9 572,3 </w:t>
      </w:r>
      <w:r w:rsidRPr="00AE0AC2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(октябрь-декабрь 2024 года).</w:t>
      </w:r>
    </w:p>
    <w:p w14:paraId="12B5B3F1" w14:textId="77777777" w:rsidR="00545516" w:rsidRDefault="00545516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7B26346" w14:textId="291D407C" w:rsidR="002F4A5D" w:rsidRPr="00B94573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9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26998F26" w14:textId="77777777" w:rsidR="00B4029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304F51">
        <w:rPr>
          <w:rFonts w:cs="Times New Roman"/>
          <w:sz w:val="28"/>
          <w:szCs w:val="28"/>
        </w:rPr>
        <w:t>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</w:t>
      </w:r>
      <w:r w:rsidR="00B4029D">
        <w:rPr>
          <w:rFonts w:cs="Times New Roman"/>
          <w:sz w:val="28"/>
          <w:szCs w:val="28"/>
        </w:rPr>
        <w:t>:</w:t>
      </w:r>
    </w:p>
    <w:p w14:paraId="0B40D19A" w14:textId="1792D8A6" w:rsidR="00B4029D" w:rsidRDefault="00B4029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2F4A5D" w:rsidRPr="00304F51">
        <w:rPr>
          <w:rFonts w:cs="Times New Roman"/>
          <w:sz w:val="28"/>
          <w:szCs w:val="28"/>
        </w:rPr>
        <w:t xml:space="preserve">об оплате медицинской помощи, оказанной в сентябре 2024 года, </w:t>
      </w:r>
      <w:r w:rsidR="007C2545">
        <w:rPr>
          <w:rFonts w:cs="Times New Roman"/>
          <w:sz w:val="28"/>
          <w:szCs w:val="28"/>
        </w:rPr>
        <w:br/>
      </w:r>
      <w:r w:rsidR="002F4A5D" w:rsidRPr="00304F51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7C2545">
        <w:rPr>
          <w:rFonts w:cs="Times New Roman"/>
          <w:sz w:val="28"/>
          <w:szCs w:val="28"/>
        </w:rPr>
        <w:br/>
      </w:r>
      <w:r w:rsidR="002F4A5D" w:rsidRPr="00304F51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7C2545">
        <w:rPr>
          <w:rFonts w:cs="Times New Roman"/>
          <w:sz w:val="28"/>
          <w:szCs w:val="28"/>
        </w:rPr>
        <w:br/>
      </w:r>
      <w:r w:rsidR="002F4A5D" w:rsidRPr="00304F51">
        <w:rPr>
          <w:rFonts w:cs="Times New Roman"/>
          <w:sz w:val="28"/>
          <w:szCs w:val="28"/>
        </w:rPr>
        <w:t>в количестве 11 объемов на сумму 238,5 тыс. рублей</w:t>
      </w:r>
      <w:r>
        <w:rPr>
          <w:rFonts w:cs="Times New Roman"/>
          <w:sz w:val="28"/>
          <w:szCs w:val="28"/>
        </w:rPr>
        <w:t>;</w:t>
      </w:r>
    </w:p>
    <w:p w14:paraId="68FFCE36" w14:textId="77777777" w:rsidR="003024BD" w:rsidRDefault="00B4029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об увеличении</w:t>
      </w:r>
      <w:r w:rsidR="002F4A5D">
        <w:rPr>
          <w:rFonts w:cs="Times New Roman"/>
          <w:sz w:val="28"/>
          <w:szCs w:val="28"/>
        </w:rPr>
        <w:t xml:space="preserve"> установленны</w:t>
      </w:r>
      <w:r>
        <w:rPr>
          <w:rFonts w:cs="Times New Roman"/>
          <w:sz w:val="28"/>
          <w:szCs w:val="28"/>
        </w:rPr>
        <w:t>х</w:t>
      </w:r>
      <w:r w:rsidR="002F4A5D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="002F4A5D">
        <w:rPr>
          <w:rFonts w:cs="Times New Roman"/>
          <w:sz w:val="28"/>
          <w:szCs w:val="28"/>
        </w:rPr>
        <w:t xml:space="preserve"> на сумму 9 572,3 </w:t>
      </w:r>
      <w:r w:rsidR="002F4A5D" w:rsidRPr="00AE0AC2">
        <w:rPr>
          <w:rFonts w:cs="Times New Roman"/>
          <w:sz w:val="28"/>
          <w:szCs w:val="28"/>
        </w:rPr>
        <w:t>тыс. рублей</w:t>
      </w:r>
      <w:r w:rsidR="002F4A5D">
        <w:rPr>
          <w:rFonts w:cs="Times New Roman"/>
          <w:sz w:val="28"/>
          <w:szCs w:val="28"/>
        </w:rPr>
        <w:t xml:space="preserve"> </w:t>
      </w:r>
      <w:r w:rsidR="002F4A5D">
        <w:rPr>
          <w:rFonts w:cs="Times New Roman"/>
          <w:sz w:val="28"/>
          <w:szCs w:val="28"/>
        </w:rPr>
        <w:br/>
        <w:t xml:space="preserve">на октябрь-декабрь 2024 года </w:t>
      </w:r>
    </w:p>
    <w:p w14:paraId="2197402F" w14:textId="25E8A49C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0D3867">
        <w:rPr>
          <w:rFonts w:cs="Times New Roman"/>
          <w:sz w:val="28"/>
          <w:szCs w:val="28"/>
        </w:rPr>
        <w:t>за счет перераспределения</w:t>
      </w:r>
      <w:r>
        <w:rPr>
          <w:rFonts w:cs="Times New Roman"/>
          <w:sz w:val="28"/>
          <w:szCs w:val="28"/>
        </w:rPr>
        <w:t>:</w:t>
      </w:r>
    </w:p>
    <w:p w14:paraId="4286170D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из </w:t>
      </w:r>
      <w:r w:rsidRPr="00AE0AC2">
        <w:rPr>
          <w:rFonts w:cs="Times New Roman"/>
          <w:sz w:val="28"/>
          <w:szCs w:val="28"/>
        </w:rPr>
        <w:t xml:space="preserve">ГБУЗ Калининградской области «Городская больница № </w:t>
      </w:r>
      <w:r>
        <w:rPr>
          <w:rFonts w:cs="Times New Roman"/>
          <w:sz w:val="28"/>
          <w:szCs w:val="28"/>
        </w:rPr>
        <w:t>4</w:t>
      </w:r>
      <w:r w:rsidRPr="00AE0AC2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, </w:t>
      </w:r>
      <w:r w:rsidRPr="004C3449">
        <w:rPr>
          <w:rFonts w:cs="Times New Roman"/>
          <w:sz w:val="28"/>
          <w:szCs w:val="28"/>
        </w:rPr>
        <w:t xml:space="preserve">объемов </w:t>
      </w:r>
      <w:r>
        <w:rPr>
          <w:rFonts w:cs="Times New Roman"/>
          <w:sz w:val="28"/>
          <w:szCs w:val="28"/>
        </w:rPr>
        <w:br/>
      </w:r>
      <w:r w:rsidRPr="004C3449">
        <w:rPr>
          <w:rFonts w:cs="Times New Roman"/>
          <w:sz w:val="28"/>
          <w:szCs w:val="28"/>
        </w:rPr>
        <w:t>на сумму</w:t>
      </w:r>
      <w:r w:rsidRPr="00AE0AC2">
        <w:t xml:space="preserve"> </w:t>
      </w:r>
      <w:r w:rsidRPr="001B162E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Pr="001B162E">
        <w:rPr>
          <w:rFonts w:cs="Times New Roman"/>
          <w:sz w:val="28"/>
          <w:szCs w:val="28"/>
        </w:rPr>
        <w:t>517,5</w:t>
      </w:r>
      <w:r>
        <w:t xml:space="preserve"> </w:t>
      </w:r>
      <w:r w:rsidRPr="004C3449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;</w:t>
      </w:r>
    </w:p>
    <w:p w14:paraId="2D2F2E9B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из </w:t>
      </w:r>
      <w:r w:rsidRPr="00AE0AC2">
        <w:rPr>
          <w:rFonts w:cs="Times New Roman"/>
          <w:sz w:val="28"/>
          <w:szCs w:val="28"/>
        </w:rPr>
        <w:t>ГБУЗ «</w:t>
      </w:r>
      <w:r>
        <w:rPr>
          <w:rFonts w:cs="Times New Roman"/>
          <w:sz w:val="28"/>
          <w:szCs w:val="28"/>
        </w:rPr>
        <w:t>Инфекционная</w:t>
      </w:r>
      <w:r w:rsidRPr="00B21C5B">
        <w:rPr>
          <w:rFonts w:cs="Times New Roman"/>
          <w:sz w:val="28"/>
          <w:szCs w:val="28"/>
        </w:rPr>
        <w:t xml:space="preserve"> больница</w:t>
      </w:r>
      <w:r w:rsidRPr="00304F51">
        <w:rPr>
          <w:rFonts w:cs="Times New Roman"/>
          <w:sz w:val="28"/>
          <w:szCs w:val="28"/>
        </w:rPr>
        <w:t xml:space="preserve"> </w:t>
      </w:r>
      <w:r w:rsidRPr="00AE0AC2">
        <w:rPr>
          <w:rFonts w:cs="Times New Roman"/>
          <w:sz w:val="28"/>
          <w:szCs w:val="28"/>
        </w:rPr>
        <w:t>Калининградской области</w:t>
      </w:r>
      <w:r w:rsidRPr="00B21C5B">
        <w:rPr>
          <w:rFonts w:cs="Times New Roman"/>
          <w:sz w:val="28"/>
          <w:szCs w:val="28"/>
        </w:rPr>
        <w:t>»</w:t>
      </w:r>
      <w:r>
        <w:rPr>
          <w:rFonts w:cs="Times New Roman"/>
          <w:sz w:val="28"/>
          <w:szCs w:val="28"/>
        </w:rPr>
        <w:t xml:space="preserve">, </w:t>
      </w:r>
      <w:r w:rsidRPr="004C3449">
        <w:rPr>
          <w:rFonts w:cs="Times New Roman"/>
          <w:sz w:val="28"/>
          <w:szCs w:val="28"/>
        </w:rPr>
        <w:t xml:space="preserve">объемов </w:t>
      </w:r>
      <w:r>
        <w:rPr>
          <w:rFonts w:cs="Times New Roman"/>
          <w:sz w:val="28"/>
          <w:szCs w:val="28"/>
        </w:rPr>
        <w:br/>
      </w:r>
      <w:r w:rsidRPr="004C3449">
        <w:rPr>
          <w:rFonts w:cs="Times New Roman"/>
          <w:sz w:val="28"/>
          <w:szCs w:val="28"/>
        </w:rPr>
        <w:t xml:space="preserve">на сумму </w:t>
      </w:r>
      <w:r w:rsidRPr="001B162E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> </w:t>
      </w:r>
      <w:r w:rsidRPr="001B162E">
        <w:rPr>
          <w:rFonts w:cs="Times New Roman"/>
          <w:sz w:val="28"/>
          <w:szCs w:val="28"/>
        </w:rPr>
        <w:t>293</w:t>
      </w:r>
      <w:r>
        <w:rPr>
          <w:rFonts w:cs="Times New Roman"/>
          <w:sz w:val="28"/>
          <w:szCs w:val="28"/>
        </w:rPr>
        <w:t>,</w:t>
      </w:r>
      <w:r w:rsidRPr="001B162E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</w:t>
      </w:r>
      <w:r w:rsidRPr="004C3449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>.</w:t>
      </w:r>
    </w:p>
    <w:p w14:paraId="061BC4D5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25ACEA8" w14:textId="5242A659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10. </w:t>
      </w:r>
      <w:r w:rsidR="002F4A5D" w:rsidRPr="00E63743">
        <w:rPr>
          <w:rFonts w:cs="Times New Roman"/>
          <w:sz w:val="28"/>
          <w:szCs w:val="28"/>
        </w:rPr>
        <w:t xml:space="preserve">Обращение </w:t>
      </w:r>
      <w:r w:rsidR="002F4A5D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2F4A5D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2F4A5D">
        <w:rPr>
          <w:rFonts w:cs="Times New Roman"/>
          <w:b/>
          <w:bCs/>
          <w:sz w:val="28"/>
          <w:szCs w:val="28"/>
        </w:rPr>
        <w:t xml:space="preserve">Родильный дом № 3 Калининградской области» </w:t>
      </w:r>
      <w:r w:rsidR="002F4A5D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2F4A5D">
        <w:rPr>
          <w:rFonts w:cs="Times New Roman"/>
          <w:sz w:val="28"/>
          <w:szCs w:val="28"/>
        </w:rPr>
        <w:t xml:space="preserve"> </w:t>
      </w:r>
      <w:r w:rsidR="002F4A5D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</w:t>
      </w:r>
      <w:r w:rsidR="002F4A5D" w:rsidRPr="00003412">
        <w:rPr>
          <w:rFonts w:cs="Times New Roman"/>
          <w:sz w:val="28"/>
          <w:szCs w:val="28"/>
        </w:rPr>
        <w:lastRenderedPageBreak/>
        <w:t xml:space="preserve">с предоставлением дополнительных счетов на оплату медицинской помощи </w:t>
      </w:r>
      <w:r w:rsidR="002F4A5D">
        <w:rPr>
          <w:rFonts w:cs="Times New Roman"/>
          <w:sz w:val="28"/>
          <w:szCs w:val="28"/>
        </w:rPr>
        <w:br/>
      </w:r>
      <w:r w:rsidR="002F4A5D" w:rsidRPr="00003412">
        <w:rPr>
          <w:rFonts w:cs="Times New Roman"/>
          <w:sz w:val="28"/>
          <w:szCs w:val="28"/>
        </w:rPr>
        <w:t>в количестве</w:t>
      </w:r>
      <w:r w:rsidR="002F4A5D">
        <w:rPr>
          <w:rFonts w:cs="Times New Roman"/>
          <w:sz w:val="28"/>
          <w:szCs w:val="28"/>
        </w:rPr>
        <w:t xml:space="preserve"> 63 </w:t>
      </w:r>
      <w:r w:rsidR="002F4A5D" w:rsidRPr="00003412">
        <w:rPr>
          <w:rFonts w:cs="Times New Roman"/>
          <w:sz w:val="28"/>
          <w:szCs w:val="28"/>
        </w:rPr>
        <w:t>объем</w:t>
      </w:r>
      <w:r w:rsidR="002F4A5D">
        <w:rPr>
          <w:rFonts w:cs="Times New Roman"/>
          <w:sz w:val="28"/>
          <w:szCs w:val="28"/>
        </w:rPr>
        <w:t>а</w:t>
      </w:r>
      <w:r w:rsidR="002F4A5D" w:rsidRPr="00003412">
        <w:rPr>
          <w:rFonts w:cs="Times New Roman"/>
          <w:sz w:val="28"/>
          <w:szCs w:val="28"/>
        </w:rPr>
        <w:t xml:space="preserve"> на сумму </w:t>
      </w:r>
      <w:r w:rsidR="002F4A5D">
        <w:rPr>
          <w:rFonts w:cs="Times New Roman"/>
          <w:sz w:val="28"/>
          <w:szCs w:val="28"/>
        </w:rPr>
        <w:t xml:space="preserve">2 458,7 </w:t>
      </w:r>
      <w:r w:rsidR="002F4A5D" w:rsidRPr="00003412">
        <w:rPr>
          <w:rFonts w:cs="Times New Roman"/>
          <w:sz w:val="28"/>
          <w:szCs w:val="28"/>
        </w:rPr>
        <w:t>тыс. рублей</w:t>
      </w:r>
      <w:r w:rsidR="002F4A5D">
        <w:rPr>
          <w:rFonts w:cs="Times New Roman"/>
          <w:sz w:val="28"/>
          <w:szCs w:val="28"/>
        </w:rPr>
        <w:t>.</w:t>
      </w:r>
    </w:p>
    <w:p w14:paraId="20B6F47A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Приказ Министерства здравоохранения Калининградской области от 16.12.2022 года № 1016 о порядке маршрутизации пациентов </w:t>
      </w:r>
      <w:r>
        <w:rPr>
          <w:rFonts w:cs="Times New Roman"/>
          <w:sz w:val="28"/>
          <w:szCs w:val="28"/>
        </w:rPr>
        <w:br/>
        <w:t>с экстренной патологией.</w:t>
      </w:r>
    </w:p>
    <w:p w14:paraId="25CDA019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C83A643" w14:textId="704BCB31" w:rsidR="002F4A5D" w:rsidRPr="00B94573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10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418E479C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Pr="00B94573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D84D48">
        <w:rPr>
          <w:rFonts w:cs="Times New Roman"/>
          <w:sz w:val="28"/>
          <w:szCs w:val="28"/>
        </w:rPr>
        <w:t xml:space="preserve">ГБУЗ Калининградской области «Родильный дом № 3 Калининградской области» в условиях круглосуточного стационара, базовая Программа ОМС, об оплате медицинской помощи, оказанной в сентябре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63 объема на сумму </w:t>
      </w:r>
      <w:r>
        <w:rPr>
          <w:rFonts w:cs="Times New Roman"/>
          <w:sz w:val="28"/>
          <w:szCs w:val="28"/>
        </w:rPr>
        <w:t xml:space="preserve">2 458,7 </w:t>
      </w:r>
      <w:r w:rsidRPr="00D84D48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</w:t>
      </w:r>
      <w:r w:rsidRPr="000D3867">
        <w:rPr>
          <w:rFonts w:cs="Times New Roman"/>
          <w:sz w:val="28"/>
          <w:szCs w:val="28"/>
        </w:rPr>
        <w:t>за счет перераспределения</w:t>
      </w:r>
      <w:r>
        <w:rPr>
          <w:rFonts w:cs="Times New Roman"/>
          <w:sz w:val="28"/>
          <w:szCs w:val="28"/>
        </w:rPr>
        <w:t xml:space="preserve"> из </w:t>
      </w:r>
      <w:r w:rsidRPr="00AE0AC2">
        <w:rPr>
          <w:rFonts w:cs="Times New Roman"/>
          <w:sz w:val="28"/>
          <w:szCs w:val="28"/>
        </w:rPr>
        <w:t>ГБУЗ «</w:t>
      </w:r>
      <w:r>
        <w:rPr>
          <w:rFonts w:cs="Times New Roman"/>
          <w:sz w:val="28"/>
          <w:szCs w:val="28"/>
        </w:rPr>
        <w:t>Инфекционная</w:t>
      </w:r>
      <w:r w:rsidRPr="00B21C5B">
        <w:rPr>
          <w:rFonts w:cs="Times New Roman"/>
          <w:sz w:val="28"/>
          <w:szCs w:val="28"/>
        </w:rPr>
        <w:t xml:space="preserve"> больница</w:t>
      </w:r>
      <w:r w:rsidRPr="00304F51">
        <w:rPr>
          <w:rFonts w:cs="Times New Roman"/>
          <w:sz w:val="28"/>
          <w:szCs w:val="28"/>
        </w:rPr>
        <w:t xml:space="preserve"> </w:t>
      </w:r>
      <w:r w:rsidRPr="00AE0AC2">
        <w:rPr>
          <w:rFonts w:cs="Times New Roman"/>
          <w:sz w:val="28"/>
          <w:szCs w:val="28"/>
        </w:rPr>
        <w:t>Калининградской области</w:t>
      </w:r>
      <w:r w:rsidRPr="00B21C5B">
        <w:rPr>
          <w:rFonts w:cs="Times New Roman"/>
          <w:sz w:val="28"/>
          <w:szCs w:val="28"/>
        </w:rPr>
        <w:t>»</w:t>
      </w:r>
      <w:r w:rsidRPr="00D84D48">
        <w:rPr>
          <w:rFonts w:cs="Times New Roman"/>
          <w:sz w:val="28"/>
          <w:szCs w:val="28"/>
        </w:rPr>
        <w:t>.</w:t>
      </w:r>
    </w:p>
    <w:p w14:paraId="0A5DFB66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28235B8" w14:textId="68ABB486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11. </w:t>
      </w:r>
      <w:r w:rsidR="002F4A5D" w:rsidRPr="00E63743">
        <w:rPr>
          <w:rFonts w:cs="Times New Roman"/>
          <w:sz w:val="28"/>
          <w:szCs w:val="28"/>
        </w:rPr>
        <w:t xml:space="preserve">Обращение </w:t>
      </w:r>
      <w:r w:rsidR="002F4A5D" w:rsidRPr="00E63743">
        <w:rPr>
          <w:rFonts w:cs="Times New Roman"/>
          <w:b/>
          <w:bCs/>
          <w:sz w:val="28"/>
          <w:szCs w:val="28"/>
        </w:rPr>
        <w:t>ГБУЗ Калининградской</w:t>
      </w:r>
      <w:r w:rsidR="002F4A5D" w:rsidRPr="00003412">
        <w:rPr>
          <w:rFonts w:cs="Times New Roman"/>
          <w:b/>
          <w:bCs/>
          <w:sz w:val="28"/>
          <w:szCs w:val="28"/>
        </w:rPr>
        <w:t xml:space="preserve"> области «</w:t>
      </w:r>
      <w:r w:rsidR="002F4A5D">
        <w:rPr>
          <w:rFonts w:cs="Times New Roman"/>
          <w:b/>
          <w:bCs/>
          <w:sz w:val="28"/>
          <w:szCs w:val="28"/>
        </w:rPr>
        <w:t xml:space="preserve">Центральная городская клиническая больница» </w:t>
      </w:r>
      <w:r w:rsidR="002F4A5D"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</w:t>
      </w:r>
      <w:r w:rsidR="002F4A5D">
        <w:rPr>
          <w:rFonts w:cs="Times New Roman"/>
          <w:sz w:val="28"/>
          <w:szCs w:val="28"/>
        </w:rPr>
        <w:t xml:space="preserve"> профиль «онкология», </w:t>
      </w:r>
      <w:r w:rsidR="002F4A5D" w:rsidRPr="00003412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003412">
        <w:rPr>
          <w:rFonts w:cs="Times New Roman"/>
          <w:sz w:val="28"/>
          <w:szCs w:val="28"/>
        </w:rPr>
        <w:t xml:space="preserve">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</w:t>
      </w:r>
      <w:r w:rsidR="002F4A5D">
        <w:rPr>
          <w:rFonts w:cs="Times New Roman"/>
          <w:sz w:val="28"/>
          <w:szCs w:val="28"/>
        </w:rPr>
        <w:t xml:space="preserve"> 223 </w:t>
      </w:r>
      <w:r w:rsidR="002F4A5D" w:rsidRPr="00003412">
        <w:rPr>
          <w:rFonts w:cs="Times New Roman"/>
          <w:sz w:val="28"/>
          <w:szCs w:val="28"/>
        </w:rPr>
        <w:t xml:space="preserve">объемов на сумму </w:t>
      </w:r>
      <w:r w:rsidR="002F4A5D">
        <w:rPr>
          <w:rFonts w:cs="Times New Roman"/>
          <w:sz w:val="28"/>
          <w:szCs w:val="28"/>
        </w:rPr>
        <w:t xml:space="preserve">26 331,9 </w:t>
      </w:r>
      <w:r w:rsidR="002F4A5D" w:rsidRPr="00003412">
        <w:rPr>
          <w:rFonts w:cs="Times New Roman"/>
          <w:sz w:val="28"/>
          <w:szCs w:val="28"/>
        </w:rPr>
        <w:t>тыс. рублей</w:t>
      </w:r>
      <w:r w:rsidR="002F4A5D">
        <w:rPr>
          <w:rFonts w:cs="Times New Roman"/>
          <w:sz w:val="28"/>
          <w:szCs w:val="28"/>
        </w:rPr>
        <w:t>.</w:t>
      </w:r>
    </w:p>
    <w:p w14:paraId="6853C07D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700C63C8" w14:textId="320AFA5C" w:rsidR="002F4A5D" w:rsidRPr="00B94573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11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265CF0D6" w14:textId="77777777" w:rsidR="002F4A5D" w:rsidRDefault="002F4A5D" w:rsidP="002F4A5D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C20811">
        <w:rPr>
          <w:rFonts w:cs="Times New Roman"/>
          <w:sz w:val="28"/>
          <w:szCs w:val="28"/>
        </w:rPr>
        <w:t xml:space="preserve">Удовлетворить обращение </w:t>
      </w:r>
      <w:r w:rsidRPr="00DA55F8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 в</w:t>
      </w:r>
      <w:r w:rsidRPr="00C20811">
        <w:rPr>
          <w:rFonts w:cs="Times New Roman"/>
          <w:sz w:val="28"/>
          <w:szCs w:val="28"/>
        </w:rPr>
        <w:t xml:space="preserve"> условиях круглосуточного стационара, базовая Программа ОМС, профиль «онкология», об оплате медицинской помощи, оказанной в сентябре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223 объемов на сумму 26 331,9 тыс. рублей: </w:t>
      </w:r>
    </w:p>
    <w:p w14:paraId="568FFAE9" w14:textId="7BE7ABAD" w:rsidR="002F4A5D" w:rsidRPr="00F83C21" w:rsidRDefault="002F4A5D" w:rsidP="002F4A5D">
      <w:pPr>
        <w:pStyle w:val="a6"/>
        <w:ind w:firstLine="708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624BBC">
        <w:rPr>
          <w:rFonts w:cs="Times New Roman"/>
          <w:sz w:val="28"/>
          <w:szCs w:val="28"/>
        </w:rPr>
        <w:t xml:space="preserve">204 </w:t>
      </w:r>
      <w:r w:rsidRPr="00792920">
        <w:rPr>
          <w:rFonts w:cs="Times New Roman"/>
          <w:sz w:val="28"/>
          <w:szCs w:val="28"/>
        </w:rPr>
        <w:t>объем</w:t>
      </w:r>
      <w:r w:rsidR="00624BBC">
        <w:rPr>
          <w:rFonts w:cs="Times New Roman"/>
          <w:sz w:val="28"/>
          <w:szCs w:val="28"/>
        </w:rPr>
        <w:t>а</w:t>
      </w:r>
      <w:r w:rsidRPr="00792920">
        <w:rPr>
          <w:rFonts w:cs="Times New Roman"/>
          <w:sz w:val="28"/>
          <w:szCs w:val="28"/>
        </w:rPr>
        <w:t xml:space="preserve"> на сумму </w:t>
      </w:r>
      <w:r w:rsidRPr="00C20811">
        <w:rPr>
          <w:rFonts w:cs="Times New Roman"/>
          <w:sz w:val="28"/>
          <w:szCs w:val="28"/>
        </w:rPr>
        <w:t>24</w:t>
      </w:r>
      <w:r>
        <w:rPr>
          <w:rFonts w:cs="Times New Roman"/>
          <w:sz w:val="28"/>
          <w:szCs w:val="28"/>
        </w:rPr>
        <w:t> </w:t>
      </w:r>
      <w:r w:rsidRPr="00C20811">
        <w:rPr>
          <w:rFonts w:cs="Times New Roman"/>
          <w:sz w:val="28"/>
          <w:szCs w:val="28"/>
        </w:rPr>
        <w:t>025</w:t>
      </w:r>
      <w:r>
        <w:rPr>
          <w:rFonts w:cs="Times New Roman"/>
          <w:sz w:val="28"/>
          <w:szCs w:val="28"/>
        </w:rPr>
        <w:t xml:space="preserve">,4 </w:t>
      </w:r>
      <w:r w:rsidRPr="00792920">
        <w:rPr>
          <w:rFonts w:cs="Times New Roman"/>
          <w:sz w:val="28"/>
          <w:szCs w:val="28"/>
        </w:rPr>
        <w:t>тыс. рублей</w:t>
      </w:r>
      <w:r>
        <w:rPr>
          <w:rFonts w:cs="Times New Roman"/>
          <w:sz w:val="28"/>
          <w:szCs w:val="28"/>
        </w:rPr>
        <w:t xml:space="preserve"> </w:t>
      </w:r>
      <w:r w:rsidRPr="00F83C21">
        <w:rPr>
          <w:rFonts w:cs="Times New Roman"/>
          <w:sz w:val="28"/>
          <w:szCs w:val="28"/>
        </w:rPr>
        <w:t xml:space="preserve">– за счет перераспределения </w:t>
      </w:r>
      <w:r>
        <w:rPr>
          <w:rFonts w:cs="Times New Roman"/>
          <w:sz w:val="28"/>
          <w:szCs w:val="28"/>
        </w:rPr>
        <w:br/>
      </w:r>
      <w:r w:rsidRPr="00F83C21">
        <w:rPr>
          <w:rFonts w:cs="Times New Roman"/>
          <w:sz w:val="28"/>
          <w:szCs w:val="28"/>
        </w:rPr>
        <w:t xml:space="preserve">из </w:t>
      </w:r>
      <w:r w:rsidRPr="00DF09F2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</w:t>
      </w:r>
      <w:r w:rsidRPr="00DF09F2">
        <w:rPr>
          <w:rFonts w:cs="Times New Roman"/>
          <w:sz w:val="28"/>
          <w:szCs w:val="28"/>
        </w:rPr>
        <w:t xml:space="preserve"> специализированной медицинской помощи</w:t>
      </w:r>
      <w:r w:rsidRPr="009A570F">
        <w:rPr>
          <w:rFonts w:cs="Times New Roman"/>
          <w:sz w:val="28"/>
          <w:szCs w:val="28"/>
        </w:rPr>
        <w:t xml:space="preserve"> </w:t>
      </w:r>
      <w:r w:rsidRPr="00C20811">
        <w:rPr>
          <w:rFonts w:cs="Times New Roman"/>
          <w:sz w:val="28"/>
          <w:szCs w:val="28"/>
        </w:rPr>
        <w:t xml:space="preserve">ГБУЗ Калининградской области «Центральная городская клиническая больница» </w:t>
      </w:r>
      <w:r w:rsidRPr="00DF09F2">
        <w:rPr>
          <w:rFonts w:cs="Times New Roman"/>
          <w:sz w:val="28"/>
          <w:szCs w:val="28"/>
        </w:rPr>
        <w:t>(не</w:t>
      </w:r>
      <w:r>
        <w:rPr>
          <w:rFonts w:cs="Times New Roman"/>
          <w:sz w:val="28"/>
          <w:szCs w:val="28"/>
        </w:rPr>
        <w:t xml:space="preserve"> </w:t>
      </w:r>
      <w:r w:rsidRPr="00DF09F2">
        <w:rPr>
          <w:rFonts w:cs="Times New Roman"/>
          <w:sz w:val="28"/>
          <w:szCs w:val="28"/>
        </w:rPr>
        <w:t xml:space="preserve">исполненные медицинской организацией за период январь – </w:t>
      </w:r>
      <w:r>
        <w:rPr>
          <w:rFonts w:cs="Times New Roman"/>
          <w:sz w:val="28"/>
          <w:szCs w:val="28"/>
        </w:rPr>
        <w:t>сентябрь</w:t>
      </w:r>
      <w:r w:rsidRPr="00DF09F2">
        <w:rPr>
          <w:rFonts w:cs="Times New Roman"/>
          <w:sz w:val="28"/>
          <w:szCs w:val="28"/>
        </w:rPr>
        <w:t xml:space="preserve"> 2024 года)</w:t>
      </w:r>
      <w:r w:rsidRPr="00F83C21">
        <w:rPr>
          <w:rFonts w:cs="Times New Roman"/>
          <w:sz w:val="28"/>
          <w:szCs w:val="28"/>
        </w:rPr>
        <w:t>;</w:t>
      </w:r>
    </w:p>
    <w:p w14:paraId="6C99AD2F" w14:textId="38AC1280" w:rsidR="002F4A5D" w:rsidRPr="00115AAC" w:rsidRDefault="002F4A5D" w:rsidP="002F4A5D">
      <w:pPr>
        <w:pStyle w:val="a6"/>
        <w:ind w:firstLine="709"/>
        <w:jc w:val="both"/>
        <w:rPr>
          <w:rFonts w:cs="Times New Roman"/>
          <w:b/>
          <w:bCs/>
          <w:sz w:val="28"/>
          <w:szCs w:val="28"/>
          <w:highlight w:val="yellow"/>
        </w:rPr>
      </w:pPr>
      <w:r w:rsidRPr="00115AAC">
        <w:rPr>
          <w:rFonts w:cs="Times New Roman"/>
          <w:sz w:val="28"/>
          <w:szCs w:val="28"/>
        </w:rPr>
        <w:t xml:space="preserve">2) </w:t>
      </w:r>
      <w:r w:rsidR="00624BBC">
        <w:rPr>
          <w:rFonts w:cs="Times New Roman"/>
          <w:sz w:val="28"/>
          <w:szCs w:val="28"/>
        </w:rPr>
        <w:t xml:space="preserve">19 </w:t>
      </w:r>
      <w:r w:rsidRPr="00115AAC">
        <w:rPr>
          <w:rFonts w:cs="Times New Roman"/>
          <w:sz w:val="28"/>
          <w:szCs w:val="28"/>
        </w:rPr>
        <w:t xml:space="preserve">объемов на сумму 2 306,5 тыс. рублей – за счет перераспределения </w:t>
      </w:r>
      <w:r w:rsidRPr="00115AAC">
        <w:rPr>
          <w:rFonts w:cs="Times New Roman"/>
          <w:sz w:val="28"/>
          <w:szCs w:val="28"/>
        </w:rPr>
        <w:br/>
        <w:t xml:space="preserve">из </w:t>
      </w:r>
      <w:r w:rsidR="00115AAC" w:rsidRPr="00115AAC">
        <w:rPr>
          <w:rFonts w:cs="Times New Roman"/>
          <w:sz w:val="28"/>
          <w:szCs w:val="28"/>
        </w:rPr>
        <w:t>ГБУЗ Калининградской области «Гусевская центральная районная больница» в условиях дневного стационара, профиль «онкология»</w:t>
      </w:r>
      <w:r w:rsidRPr="00115AAC">
        <w:rPr>
          <w:rFonts w:cs="Times New Roman"/>
          <w:sz w:val="28"/>
          <w:szCs w:val="28"/>
        </w:rPr>
        <w:t>.</w:t>
      </w:r>
    </w:p>
    <w:p w14:paraId="5E95DD88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3660952E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</w:t>
      </w:r>
    </w:p>
    <w:p w14:paraId="3247D955" w14:textId="77777777" w:rsidR="002F4A5D" w:rsidRPr="00337ECB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096960A2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об оплате медицинской помощи, оказанной </w:t>
      </w:r>
      <w:r>
        <w:rPr>
          <w:rFonts w:cs="Times New Roman"/>
          <w:b/>
          <w:bCs/>
          <w:sz w:val="28"/>
          <w:szCs w:val="28"/>
          <w:highlight w:val="lightGray"/>
        </w:rPr>
        <w:br/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в </w:t>
      </w:r>
      <w:r>
        <w:rPr>
          <w:rFonts w:cs="Times New Roman"/>
          <w:b/>
          <w:bCs/>
          <w:sz w:val="28"/>
          <w:szCs w:val="28"/>
          <w:highlight w:val="lightGray"/>
        </w:rPr>
        <w:t>предыдущие календарные периоды</w:t>
      </w:r>
      <w:r w:rsidRPr="004E68CB">
        <w:rPr>
          <w:rFonts w:cs="Times New Roman"/>
          <w:b/>
          <w:bCs/>
          <w:sz w:val="28"/>
          <w:szCs w:val="28"/>
          <w:highlight w:val="lightGray"/>
        </w:rPr>
        <w:t xml:space="preserve"> 2024 года </w:t>
      </w:r>
      <w:r>
        <w:rPr>
          <w:rFonts w:cs="Times New Roman"/>
          <w:b/>
          <w:bCs/>
          <w:sz w:val="28"/>
          <w:szCs w:val="28"/>
          <w:highlight w:val="lightGray"/>
        </w:rPr>
        <w:br/>
      </w:r>
      <w:r w:rsidRPr="004E68CB">
        <w:rPr>
          <w:rFonts w:cs="Times New Roman"/>
          <w:b/>
          <w:bCs/>
          <w:sz w:val="28"/>
          <w:szCs w:val="28"/>
          <w:highlight w:val="lightGray"/>
        </w:rPr>
        <w:t>и отклоненной от оплаты по причине превышения установленных объемов</w:t>
      </w:r>
    </w:p>
    <w:p w14:paraId="2AACD6A8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43B3C086" w14:textId="1CCB49F8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12. </w:t>
      </w:r>
      <w:r w:rsidR="002F4A5D" w:rsidRPr="00B94573">
        <w:rPr>
          <w:rFonts w:cs="Times New Roman"/>
          <w:sz w:val="28"/>
          <w:szCs w:val="28"/>
        </w:rPr>
        <w:t xml:space="preserve">Обращение </w:t>
      </w:r>
      <w:r w:rsidR="002F4A5D" w:rsidRPr="00B94573">
        <w:rPr>
          <w:rFonts w:cs="Times New Roman"/>
          <w:b/>
          <w:bCs/>
          <w:sz w:val="28"/>
          <w:szCs w:val="28"/>
        </w:rPr>
        <w:t>ГБУ</w:t>
      </w:r>
      <w:r w:rsidR="002F4A5D">
        <w:rPr>
          <w:rFonts w:cs="Times New Roman"/>
          <w:b/>
          <w:bCs/>
          <w:sz w:val="28"/>
          <w:szCs w:val="28"/>
        </w:rPr>
        <w:t>З</w:t>
      </w:r>
      <w:r w:rsidR="002F4A5D" w:rsidRPr="00B94573">
        <w:rPr>
          <w:rFonts w:cs="Times New Roman"/>
          <w:b/>
          <w:bCs/>
          <w:sz w:val="28"/>
          <w:szCs w:val="28"/>
        </w:rPr>
        <w:t xml:space="preserve"> </w:t>
      </w:r>
      <w:r w:rsidR="002F4A5D">
        <w:rPr>
          <w:rFonts w:cs="Times New Roman"/>
          <w:b/>
          <w:bCs/>
          <w:sz w:val="28"/>
          <w:szCs w:val="28"/>
        </w:rPr>
        <w:t xml:space="preserve">«Областная клиническая больница </w:t>
      </w:r>
      <w:r w:rsidR="002F4A5D" w:rsidRPr="00B94573">
        <w:rPr>
          <w:rFonts w:cs="Times New Roman"/>
          <w:b/>
          <w:bCs/>
          <w:sz w:val="28"/>
          <w:szCs w:val="28"/>
        </w:rPr>
        <w:t>Калининградской области»</w:t>
      </w:r>
      <w:r w:rsidR="002F4A5D">
        <w:rPr>
          <w:rFonts w:cs="Times New Roman"/>
          <w:b/>
          <w:bCs/>
          <w:sz w:val="28"/>
          <w:szCs w:val="28"/>
        </w:rPr>
        <w:t xml:space="preserve"> </w:t>
      </w:r>
      <w:r w:rsidR="002F4A5D" w:rsidRPr="00B94573">
        <w:rPr>
          <w:rFonts w:cs="Times New Roman"/>
          <w:sz w:val="28"/>
          <w:szCs w:val="28"/>
        </w:rPr>
        <w:t xml:space="preserve">в условиях </w:t>
      </w:r>
      <w:r w:rsidR="002F4A5D" w:rsidRPr="003D7F90">
        <w:rPr>
          <w:rFonts w:cs="Times New Roman"/>
          <w:sz w:val="28"/>
          <w:szCs w:val="28"/>
        </w:rPr>
        <w:t>дневного</w:t>
      </w:r>
      <w:r w:rsidR="002F4A5D" w:rsidRPr="00B94573">
        <w:rPr>
          <w:rFonts w:cs="Times New Roman"/>
          <w:sz w:val="28"/>
          <w:szCs w:val="28"/>
        </w:rPr>
        <w:t xml:space="preserve"> стационара, базовая Программа ОМС,</w:t>
      </w:r>
      <w:r w:rsidR="002F4A5D">
        <w:rPr>
          <w:rFonts w:cs="Times New Roman"/>
          <w:sz w:val="28"/>
          <w:szCs w:val="28"/>
        </w:rPr>
        <w:t xml:space="preserve"> профиль «терапия», </w:t>
      </w:r>
      <w:r w:rsidR="002F4A5D" w:rsidRPr="00792920">
        <w:rPr>
          <w:rFonts w:cs="Times New Roman"/>
          <w:sz w:val="28"/>
          <w:szCs w:val="28"/>
        </w:rPr>
        <w:t xml:space="preserve">об оплате медицинской помощи, оказанной </w:t>
      </w:r>
      <w:r w:rsidR="002F4A5D" w:rsidRPr="00792920">
        <w:rPr>
          <w:rFonts w:cs="Times New Roman"/>
          <w:sz w:val="28"/>
          <w:szCs w:val="28"/>
        </w:rPr>
        <w:lastRenderedPageBreak/>
        <w:t xml:space="preserve">в </w:t>
      </w:r>
      <w:r w:rsidR="002F4A5D">
        <w:rPr>
          <w:rFonts w:cs="Times New Roman"/>
          <w:sz w:val="28"/>
          <w:szCs w:val="28"/>
        </w:rPr>
        <w:t xml:space="preserve">сентябре </w:t>
      </w:r>
      <w:r w:rsidR="002F4A5D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2F4A5D">
        <w:rPr>
          <w:rFonts w:cs="Times New Roman"/>
          <w:sz w:val="28"/>
          <w:szCs w:val="28"/>
        </w:rPr>
        <w:t>64</w:t>
      </w:r>
      <w:r w:rsidR="002F4A5D" w:rsidRPr="00792920">
        <w:rPr>
          <w:rFonts w:cs="Times New Roman"/>
          <w:sz w:val="28"/>
          <w:szCs w:val="28"/>
        </w:rPr>
        <w:t xml:space="preserve"> объемов на сумму </w:t>
      </w:r>
      <w:r w:rsidR="002F4A5D">
        <w:rPr>
          <w:rFonts w:cs="Times New Roman"/>
          <w:sz w:val="28"/>
          <w:szCs w:val="28"/>
        </w:rPr>
        <w:t>2 789,0</w:t>
      </w:r>
      <w:r w:rsidR="002F4A5D" w:rsidRPr="00792920">
        <w:rPr>
          <w:rFonts w:cs="Times New Roman"/>
          <w:sz w:val="28"/>
          <w:szCs w:val="28"/>
        </w:rPr>
        <w:t xml:space="preserve"> тыс. рублей</w:t>
      </w:r>
      <w:r w:rsidR="002F4A5D">
        <w:rPr>
          <w:rFonts w:cs="Times New Roman"/>
          <w:sz w:val="28"/>
          <w:szCs w:val="28"/>
        </w:rPr>
        <w:t xml:space="preserve"> </w:t>
      </w:r>
      <w:r w:rsidR="002F4A5D">
        <w:rPr>
          <w:rFonts w:cs="Times New Roman"/>
          <w:sz w:val="28"/>
          <w:szCs w:val="28"/>
        </w:rPr>
        <w:br/>
        <w:t>за счет перераспределения с профиля «онкология».</w:t>
      </w:r>
    </w:p>
    <w:p w14:paraId="61EDB82F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7BFC54D" w14:textId="37A9BCBB" w:rsidR="002F4A5D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12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13012033" w14:textId="77777777" w:rsidR="002F4A5D" w:rsidRPr="000E4694" w:rsidRDefault="002F4A5D" w:rsidP="002F4A5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20811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0E4694">
        <w:rPr>
          <w:rFonts w:cs="Times New Roman"/>
          <w:sz w:val="28"/>
          <w:szCs w:val="28"/>
        </w:rPr>
        <w:t xml:space="preserve">ГБУЗ «Областная клиническая больница Калининградской области» в условиях дневного стационара, базовая Программа ОМС, профиль «терапия», об оплате медицинской помощи, оказанной в сентябре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64 объемов на сумму 2 789,0 тыс. рублей за счет перераспределения из ГБУЗ Калининградской области «Городская больница </w:t>
      </w:r>
      <w:r>
        <w:rPr>
          <w:rFonts w:cs="Times New Roman"/>
          <w:sz w:val="28"/>
          <w:szCs w:val="28"/>
        </w:rPr>
        <w:br/>
      </w:r>
      <w:r w:rsidRPr="000E4694">
        <w:rPr>
          <w:rFonts w:cs="Times New Roman"/>
          <w:sz w:val="28"/>
          <w:szCs w:val="28"/>
        </w:rPr>
        <w:t>№ 3».</w:t>
      </w:r>
      <w:r>
        <w:rPr>
          <w:rFonts w:cs="Times New Roman"/>
          <w:sz w:val="28"/>
          <w:szCs w:val="28"/>
        </w:rPr>
        <w:t xml:space="preserve"> </w:t>
      </w:r>
    </w:p>
    <w:p w14:paraId="2D3CF682" w14:textId="77777777" w:rsidR="002F4A5D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16C992A0" w14:textId="7B382379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17" w:name="_Hlk180481817"/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13. </w:t>
      </w:r>
      <w:r w:rsidR="002F4A5D" w:rsidRPr="00B94573">
        <w:rPr>
          <w:rFonts w:cs="Times New Roman"/>
          <w:sz w:val="28"/>
          <w:szCs w:val="28"/>
        </w:rPr>
        <w:t xml:space="preserve">Обращение </w:t>
      </w:r>
      <w:r w:rsidR="002F4A5D" w:rsidRPr="00B94573">
        <w:rPr>
          <w:rFonts w:cs="Times New Roman"/>
          <w:b/>
          <w:bCs/>
          <w:sz w:val="28"/>
          <w:szCs w:val="28"/>
        </w:rPr>
        <w:t>ГБУ</w:t>
      </w:r>
      <w:r w:rsidR="002F4A5D">
        <w:rPr>
          <w:rFonts w:cs="Times New Roman"/>
          <w:b/>
          <w:bCs/>
          <w:sz w:val="28"/>
          <w:szCs w:val="28"/>
        </w:rPr>
        <w:t>З</w:t>
      </w:r>
      <w:r w:rsidR="002F4A5D" w:rsidRPr="00B94573">
        <w:rPr>
          <w:rFonts w:cs="Times New Roman"/>
          <w:b/>
          <w:bCs/>
          <w:sz w:val="28"/>
          <w:szCs w:val="28"/>
        </w:rPr>
        <w:t xml:space="preserve"> </w:t>
      </w:r>
      <w:r w:rsidR="002F4A5D">
        <w:rPr>
          <w:rFonts w:cs="Times New Roman"/>
          <w:b/>
          <w:bCs/>
          <w:sz w:val="28"/>
          <w:szCs w:val="28"/>
        </w:rPr>
        <w:t xml:space="preserve">«Детская областная больница Калининградской области» </w:t>
      </w:r>
      <w:r w:rsidR="002F4A5D" w:rsidRPr="00B94573">
        <w:rPr>
          <w:rFonts w:cs="Times New Roman"/>
          <w:sz w:val="28"/>
          <w:szCs w:val="28"/>
        </w:rPr>
        <w:t xml:space="preserve">в условиях </w:t>
      </w:r>
      <w:r w:rsidR="002F4A5D" w:rsidRPr="003D7F90">
        <w:rPr>
          <w:rFonts w:cs="Times New Roman"/>
          <w:sz w:val="28"/>
          <w:szCs w:val="28"/>
        </w:rPr>
        <w:t>дневного</w:t>
      </w:r>
      <w:r w:rsidR="002F4A5D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2F4A5D">
        <w:rPr>
          <w:rFonts w:cs="Times New Roman"/>
          <w:sz w:val="28"/>
          <w:szCs w:val="28"/>
        </w:rPr>
        <w:t>,</w:t>
      </w:r>
      <w:r w:rsidR="002F4A5D" w:rsidRPr="003D75D0">
        <w:rPr>
          <w:rFonts w:cs="Times New Roman"/>
          <w:sz w:val="28"/>
          <w:szCs w:val="28"/>
        </w:rPr>
        <w:t xml:space="preserve"> </w:t>
      </w:r>
      <w:r w:rsidR="002F4A5D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F4A5D">
        <w:rPr>
          <w:rFonts w:cs="Times New Roman"/>
          <w:sz w:val="28"/>
          <w:szCs w:val="28"/>
        </w:rPr>
        <w:t xml:space="preserve">сентябре </w:t>
      </w:r>
      <w:r w:rsidR="002F4A5D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</w:t>
      </w:r>
      <w:r w:rsidR="002F4A5D">
        <w:rPr>
          <w:rFonts w:cs="Times New Roman"/>
          <w:sz w:val="28"/>
          <w:szCs w:val="28"/>
        </w:rPr>
        <w:t>д</w:t>
      </w:r>
      <w:r w:rsidR="002F4A5D" w:rsidRPr="00792920">
        <w:rPr>
          <w:rFonts w:cs="Times New Roman"/>
          <w:sz w:val="28"/>
          <w:szCs w:val="28"/>
        </w:rPr>
        <w:t>ополнительных счетов на оплату медицинской помощи в количестве</w:t>
      </w:r>
      <w:r w:rsidR="002F4A5D">
        <w:rPr>
          <w:rFonts w:cs="Times New Roman"/>
          <w:sz w:val="28"/>
          <w:szCs w:val="28"/>
        </w:rPr>
        <w:t xml:space="preserve"> 215</w:t>
      </w:r>
      <w:r w:rsidR="002F4A5D" w:rsidRPr="00792920">
        <w:rPr>
          <w:rFonts w:cs="Times New Roman"/>
          <w:sz w:val="28"/>
          <w:szCs w:val="28"/>
        </w:rPr>
        <w:t xml:space="preserve"> объемов на сумму </w:t>
      </w:r>
      <w:r w:rsidR="002F4A5D">
        <w:rPr>
          <w:rFonts w:cs="Times New Roman"/>
          <w:sz w:val="28"/>
          <w:szCs w:val="28"/>
        </w:rPr>
        <w:t>2 135,1</w:t>
      </w:r>
      <w:r w:rsidR="002F4A5D" w:rsidRPr="00792920">
        <w:rPr>
          <w:rFonts w:cs="Times New Roman"/>
          <w:sz w:val="28"/>
          <w:szCs w:val="28"/>
        </w:rPr>
        <w:t xml:space="preserve"> тыс. рублей</w:t>
      </w:r>
      <w:r w:rsidR="002F4A5D">
        <w:rPr>
          <w:rFonts w:cs="Times New Roman"/>
          <w:sz w:val="28"/>
          <w:szCs w:val="28"/>
        </w:rPr>
        <w:t>.</w:t>
      </w:r>
    </w:p>
    <w:p w14:paraId="4E0ABCD8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CFB9791" w14:textId="5E1719B3" w:rsidR="002F4A5D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13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2AF25B23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20811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E359C7">
        <w:rPr>
          <w:rFonts w:cs="Times New Roman"/>
          <w:sz w:val="28"/>
          <w:szCs w:val="28"/>
        </w:rPr>
        <w:t xml:space="preserve">ГБУЗ «Детская областная больница Калининградской области» в условиях дневного стационара, базовая Программа ОМС, об оплате медицинской помощи, оказанной в сентябре 2024 года </w:t>
      </w:r>
      <w:r>
        <w:rPr>
          <w:rFonts w:cs="Times New Roman"/>
          <w:sz w:val="28"/>
          <w:szCs w:val="28"/>
        </w:rPr>
        <w:br/>
      </w:r>
      <w:r w:rsidRPr="00E359C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E359C7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E359C7">
        <w:rPr>
          <w:rFonts w:cs="Times New Roman"/>
          <w:sz w:val="28"/>
          <w:szCs w:val="28"/>
        </w:rPr>
        <w:t>в количестве 215 объемов на сумму 2 135,1 тыс. рублей за счет перераспределения из ГБУЗ Калининградской области «Славская центральная районная больница».</w:t>
      </w:r>
    </w:p>
    <w:p w14:paraId="2E9F0FCE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17"/>
    <w:p w14:paraId="272E0D42" w14:textId="10C6A8D3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14. </w:t>
      </w:r>
      <w:r w:rsidR="002F4A5D" w:rsidRPr="00B94573">
        <w:rPr>
          <w:rFonts w:cs="Times New Roman"/>
          <w:sz w:val="28"/>
          <w:szCs w:val="28"/>
        </w:rPr>
        <w:t xml:space="preserve">Обращение </w:t>
      </w:r>
      <w:r w:rsidR="002F4A5D" w:rsidRPr="00B94573">
        <w:rPr>
          <w:rFonts w:cs="Times New Roman"/>
          <w:b/>
          <w:bCs/>
          <w:sz w:val="28"/>
          <w:szCs w:val="28"/>
        </w:rPr>
        <w:t>ГБУ</w:t>
      </w:r>
      <w:r w:rsidR="002F4A5D">
        <w:rPr>
          <w:rFonts w:cs="Times New Roman"/>
          <w:b/>
          <w:bCs/>
          <w:sz w:val="28"/>
          <w:szCs w:val="28"/>
        </w:rPr>
        <w:t>З</w:t>
      </w:r>
      <w:r w:rsidR="002F4A5D" w:rsidRPr="00B94573">
        <w:rPr>
          <w:rFonts w:cs="Times New Roman"/>
          <w:b/>
          <w:bCs/>
          <w:sz w:val="28"/>
          <w:szCs w:val="28"/>
        </w:rPr>
        <w:t xml:space="preserve"> </w:t>
      </w:r>
      <w:r w:rsidR="002F4A5D">
        <w:rPr>
          <w:rFonts w:cs="Times New Roman"/>
          <w:b/>
          <w:bCs/>
          <w:sz w:val="28"/>
          <w:szCs w:val="28"/>
        </w:rPr>
        <w:t xml:space="preserve">«Центр специализированных видов медицинской помощи Калининградской области» </w:t>
      </w:r>
      <w:r w:rsidR="002F4A5D" w:rsidRPr="00B94573">
        <w:rPr>
          <w:rFonts w:cs="Times New Roman"/>
          <w:sz w:val="28"/>
          <w:szCs w:val="28"/>
        </w:rPr>
        <w:t xml:space="preserve">в условиях </w:t>
      </w:r>
      <w:r w:rsidR="002F4A5D" w:rsidRPr="003D7F90">
        <w:rPr>
          <w:rFonts w:cs="Times New Roman"/>
          <w:sz w:val="28"/>
          <w:szCs w:val="28"/>
        </w:rPr>
        <w:t>дневного</w:t>
      </w:r>
      <w:r w:rsidR="002F4A5D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2F4A5D">
        <w:rPr>
          <w:rFonts w:cs="Times New Roman"/>
          <w:sz w:val="28"/>
          <w:szCs w:val="28"/>
        </w:rPr>
        <w:t>,</w:t>
      </w:r>
      <w:r w:rsidR="002F4A5D" w:rsidRPr="003D75D0">
        <w:rPr>
          <w:rFonts w:cs="Times New Roman"/>
          <w:sz w:val="28"/>
          <w:szCs w:val="28"/>
        </w:rPr>
        <w:t xml:space="preserve"> </w:t>
      </w:r>
      <w:r w:rsidR="002F4A5D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F4A5D">
        <w:rPr>
          <w:rFonts w:cs="Times New Roman"/>
          <w:sz w:val="28"/>
          <w:szCs w:val="28"/>
        </w:rPr>
        <w:t xml:space="preserve">августе </w:t>
      </w:r>
      <w:r w:rsidR="002F4A5D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</w:t>
      </w:r>
      <w:r w:rsidR="002F4A5D">
        <w:rPr>
          <w:rFonts w:cs="Times New Roman"/>
          <w:sz w:val="28"/>
          <w:szCs w:val="28"/>
        </w:rPr>
        <w:br/>
      </w:r>
      <w:r w:rsidR="002F4A5D" w:rsidRPr="00792920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2F4A5D">
        <w:rPr>
          <w:rFonts w:cs="Times New Roman"/>
          <w:sz w:val="28"/>
          <w:szCs w:val="28"/>
        </w:rPr>
        <w:br/>
      </w:r>
      <w:r w:rsidR="002F4A5D" w:rsidRPr="00792920">
        <w:rPr>
          <w:rFonts w:cs="Times New Roman"/>
          <w:sz w:val="28"/>
          <w:szCs w:val="28"/>
        </w:rPr>
        <w:t>в количестве</w:t>
      </w:r>
      <w:r w:rsidR="002F4A5D">
        <w:rPr>
          <w:rFonts w:cs="Times New Roman"/>
          <w:sz w:val="28"/>
          <w:szCs w:val="28"/>
        </w:rPr>
        <w:t xml:space="preserve"> 21</w:t>
      </w:r>
      <w:r w:rsidR="002F4A5D" w:rsidRPr="00792920">
        <w:rPr>
          <w:rFonts w:cs="Times New Roman"/>
          <w:sz w:val="28"/>
          <w:szCs w:val="28"/>
        </w:rPr>
        <w:t xml:space="preserve"> объем</w:t>
      </w:r>
      <w:r w:rsidR="002F4A5D">
        <w:rPr>
          <w:rFonts w:cs="Times New Roman"/>
          <w:sz w:val="28"/>
          <w:szCs w:val="28"/>
        </w:rPr>
        <w:t>а</w:t>
      </w:r>
      <w:r w:rsidR="002F4A5D" w:rsidRPr="00792920">
        <w:rPr>
          <w:rFonts w:cs="Times New Roman"/>
          <w:sz w:val="28"/>
          <w:szCs w:val="28"/>
        </w:rPr>
        <w:t xml:space="preserve"> на сумму </w:t>
      </w:r>
      <w:r w:rsidR="002F4A5D">
        <w:rPr>
          <w:rFonts w:cs="Times New Roman"/>
          <w:sz w:val="28"/>
          <w:szCs w:val="28"/>
        </w:rPr>
        <w:t>382,6</w:t>
      </w:r>
      <w:r w:rsidR="002F4A5D" w:rsidRPr="00792920">
        <w:rPr>
          <w:rFonts w:cs="Times New Roman"/>
          <w:sz w:val="28"/>
          <w:szCs w:val="28"/>
        </w:rPr>
        <w:t xml:space="preserve"> тыс. рублей</w:t>
      </w:r>
      <w:r w:rsidR="002F4A5D">
        <w:rPr>
          <w:rFonts w:cs="Times New Roman"/>
          <w:sz w:val="28"/>
          <w:szCs w:val="28"/>
        </w:rPr>
        <w:t>.</w:t>
      </w:r>
    </w:p>
    <w:p w14:paraId="2CBF5207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2BAA119" w14:textId="6D5543D6" w:rsidR="002F4A5D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14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0CC30BA9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Отказать </w:t>
      </w:r>
      <w:r w:rsidRPr="002072D7">
        <w:rPr>
          <w:rFonts w:cs="Times New Roman"/>
          <w:sz w:val="28"/>
          <w:szCs w:val="28"/>
        </w:rPr>
        <w:t xml:space="preserve">ГБУЗ «Центр специализированных видов медицинской помощи Калининградской области» в условиях дневного стационара, базовая Программа ОМС, об оплате медицинской помощи, оказанной </w:t>
      </w:r>
      <w:r w:rsidRPr="00B31787">
        <w:rPr>
          <w:rFonts w:cs="Times New Roman"/>
          <w:sz w:val="28"/>
          <w:szCs w:val="28"/>
        </w:rPr>
        <w:t>в августе 2024 года</w:t>
      </w:r>
      <w:r w:rsidRPr="002072D7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Pr="002072D7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2072D7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2072D7">
        <w:rPr>
          <w:rFonts w:cs="Times New Roman"/>
          <w:sz w:val="28"/>
          <w:szCs w:val="28"/>
        </w:rPr>
        <w:t>в количестве 21 объема на сумму 382,6 тыс. рублей</w:t>
      </w:r>
      <w:r>
        <w:rPr>
          <w:rFonts w:cs="Times New Roman"/>
          <w:sz w:val="28"/>
          <w:szCs w:val="28"/>
        </w:rPr>
        <w:t>.</w:t>
      </w:r>
    </w:p>
    <w:p w14:paraId="31A30220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нарушение положений пункта 156 Правил ОМС, утвержденных </w:t>
      </w:r>
      <w:r w:rsidRPr="004C7426">
        <w:rPr>
          <w:rFonts w:cs="Times New Roman"/>
          <w:sz w:val="28"/>
          <w:szCs w:val="28"/>
        </w:rPr>
        <w:t>Приказ</w:t>
      </w:r>
      <w:r>
        <w:rPr>
          <w:rFonts w:cs="Times New Roman"/>
          <w:sz w:val="28"/>
          <w:szCs w:val="28"/>
        </w:rPr>
        <w:t>ом</w:t>
      </w:r>
      <w:r w:rsidRPr="004C7426">
        <w:rPr>
          <w:rFonts w:cs="Times New Roman"/>
          <w:sz w:val="28"/>
          <w:szCs w:val="28"/>
        </w:rPr>
        <w:t xml:space="preserve"> Минздрава России от 28.02.2019 </w:t>
      </w:r>
      <w:r>
        <w:rPr>
          <w:rFonts w:cs="Times New Roman"/>
          <w:sz w:val="28"/>
          <w:szCs w:val="28"/>
        </w:rPr>
        <w:t>№</w:t>
      </w:r>
      <w:r w:rsidRPr="004C7426">
        <w:rPr>
          <w:rFonts w:cs="Times New Roman"/>
          <w:sz w:val="28"/>
          <w:szCs w:val="28"/>
        </w:rPr>
        <w:t xml:space="preserve"> 108н </w:t>
      </w:r>
      <w:r>
        <w:rPr>
          <w:rFonts w:cs="Times New Roman"/>
          <w:sz w:val="28"/>
          <w:szCs w:val="28"/>
        </w:rPr>
        <w:t>«</w:t>
      </w:r>
      <w:r w:rsidRPr="004C7426">
        <w:rPr>
          <w:rFonts w:cs="Times New Roman"/>
          <w:sz w:val="28"/>
          <w:szCs w:val="28"/>
        </w:rPr>
        <w:t xml:space="preserve">Об утверждении Правил </w:t>
      </w:r>
      <w:r w:rsidRPr="004C7426">
        <w:rPr>
          <w:rFonts w:cs="Times New Roman"/>
          <w:sz w:val="28"/>
          <w:szCs w:val="28"/>
        </w:rPr>
        <w:lastRenderedPageBreak/>
        <w:t>обязательного медицинского страхования</w:t>
      </w:r>
      <w:r>
        <w:rPr>
          <w:rFonts w:cs="Times New Roman"/>
          <w:sz w:val="28"/>
          <w:szCs w:val="28"/>
        </w:rPr>
        <w:t>»</w:t>
      </w:r>
      <w:r w:rsidRPr="004C742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(не соблюдены сроки обращения </w:t>
      </w:r>
      <w:r>
        <w:rPr>
          <w:rFonts w:cs="Times New Roman"/>
          <w:sz w:val="28"/>
          <w:szCs w:val="28"/>
        </w:rPr>
        <w:br/>
        <w:t>по вопросу оплаты медицинской помощи).</w:t>
      </w:r>
    </w:p>
    <w:p w14:paraId="55955426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CCA1D6E" w14:textId="7E0A8FFE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15. </w:t>
      </w:r>
      <w:r w:rsidR="002F4A5D" w:rsidRPr="00B94573">
        <w:rPr>
          <w:rFonts w:cs="Times New Roman"/>
          <w:sz w:val="28"/>
          <w:szCs w:val="28"/>
        </w:rPr>
        <w:t xml:space="preserve">Обращение </w:t>
      </w:r>
      <w:r w:rsidR="002F4A5D" w:rsidRPr="00B94573">
        <w:rPr>
          <w:rFonts w:cs="Times New Roman"/>
          <w:b/>
          <w:bCs/>
          <w:sz w:val="28"/>
          <w:szCs w:val="28"/>
        </w:rPr>
        <w:t>ГБУ</w:t>
      </w:r>
      <w:r w:rsidR="002F4A5D">
        <w:rPr>
          <w:rFonts w:cs="Times New Roman"/>
          <w:b/>
          <w:bCs/>
          <w:sz w:val="28"/>
          <w:szCs w:val="28"/>
        </w:rPr>
        <w:t>З</w:t>
      </w:r>
      <w:r w:rsidR="002F4A5D" w:rsidRPr="00B94573">
        <w:rPr>
          <w:rFonts w:cs="Times New Roman"/>
          <w:b/>
          <w:bCs/>
          <w:sz w:val="28"/>
          <w:szCs w:val="28"/>
        </w:rPr>
        <w:t xml:space="preserve"> </w:t>
      </w:r>
      <w:r w:rsidR="002F4A5D">
        <w:rPr>
          <w:rFonts w:cs="Times New Roman"/>
          <w:b/>
          <w:bCs/>
          <w:sz w:val="28"/>
          <w:szCs w:val="28"/>
        </w:rPr>
        <w:t xml:space="preserve">Калининградской области «Центральная городская клиническая больница» </w:t>
      </w:r>
      <w:r w:rsidR="002F4A5D" w:rsidRPr="00B94573">
        <w:rPr>
          <w:rFonts w:cs="Times New Roman"/>
          <w:sz w:val="28"/>
          <w:szCs w:val="28"/>
        </w:rPr>
        <w:t xml:space="preserve">в условиях </w:t>
      </w:r>
      <w:r w:rsidR="002F4A5D" w:rsidRPr="003D7F90">
        <w:rPr>
          <w:rFonts w:cs="Times New Roman"/>
          <w:sz w:val="28"/>
          <w:szCs w:val="28"/>
        </w:rPr>
        <w:t>дневного</w:t>
      </w:r>
      <w:r w:rsidR="002F4A5D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2F4A5D">
        <w:rPr>
          <w:rFonts w:cs="Times New Roman"/>
          <w:sz w:val="28"/>
          <w:szCs w:val="28"/>
        </w:rPr>
        <w:t>,</w:t>
      </w:r>
      <w:r w:rsidR="002F4A5D" w:rsidRPr="003D75D0">
        <w:rPr>
          <w:rFonts w:cs="Times New Roman"/>
          <w:sz w:val="28"/>
          <w:szCs w:val="28"/>
        </w:rPr>
        <w:t xml:space="preserve"> </w:t>
      </w:r>
      <w:r w:rsidR="002F4A5D" w:rsidRPr="00792920">
        <w:rPr>
          <w:rFonts w:cs="Times New Roman"/>
          <w:sz w:val="28"/>
          <w:szCs w:val="28"/>
        </w:rPr>
        <w:t>об оплате медицинской помощи, оказанной</w:t>
      </w:r>
      <w:r w:rsidR="002F4A5D">
        <w:rPr>
          <w:rFonts w:cs="Times New Roman"/>
          <w:sz w:val="28"/>
          <w:szCs w:val="28"/>
        </w:rPr>
        <w:t>:</w:t>
      </w:r>
    </w:p>
    <w:p w14:paraId="50D7E6D1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в августе 2024 года – 108 объемов на сумму 1 468,1 тыс. рублей; </w:t>
      </w:r>
    </w:p>
    <w:p w14:paraId="05BEC24F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792920"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>сентябре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- 122 объема на сумму 1 792,3 тыс. рублей</w:t>
      </w:r>
    </w:p>
    <w:p w14:paraId="02311723" w14:textId="77777777" w:rsidR="002F4A5D" w:rsidRDefault="002F4A5D" w:rsidP="002F4A5D">
      <w:pPr>
        <w:pStyle w:val="a6"/>
        <w:jc w:val="both"/>
        <w:rPr>
          <w:rFonts w:cs="Times New Roman"/>
          <w:sz w:val="28"/>
          <w:szCs w:val="28"/>
        </w:rPr>
      </w:pPr>
      <w:r w:rsidRPr="00792920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792920">
        <w:rPr>
          <w:rFonts w:cs="Times New Roman"/>
          <w:sz w:val="28"/>
          <w:szCs w:val="28"/>
        </w:rPr>
        <w:t>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>.</w:t>
      </w:r>
    </w:p>
    <w:p w14:paraId="3051434D" w14:textId="77777777" w:rsidR="002F4A5D" w:rsidRDefault="002F4A5D" w:rsidP="002F4A5D">
      <w:pPr>
        <w:pStyle w:val="a6"/>
        <w:jc w:val="both"/>
        <w:rPr>
          <w:rFonts w:cs="Times New Roman"/>
          <w:sz w:val="28"/>
          <w:szCs w:val="28"/>
        </w:rPr>
      </w:pPr>
    </w:p>
    <w:p w14:paraId="388FB38C" w14:textId="737F8C5B" w:rsidR="002F4A5D" w:rsidRDefault="00F51809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15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7BE7D2C7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Частично у</w:t>
      </w:r>
      <w:r w:rsidRPr="00C20811">
        <w:rPr>
          <w:rFonts w:cs="Times New Roman"/>
          <w:sz w:val="28"/>
          <w:szCs w:val="28"/>
        </w:rPr>
        <w:t>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2072D7">
        <w:rPr>
          <w:rFonts w:cs="Times New Roman"/>
          <w:sz w:val="28"/>
          <w:szCs w:val="28"/>
        </w:rPr>
        <w:t xml:space="preserve">ГБУЗ Калининградской области «Центральная городская клиническая больница» в условиях дневного стационара, базовая Программа ОМС, </w:t>
      </w:r>
      <w:r w:rsidRPr="00203BF1">
        <w:rPr>
          <w:rFonts w:cs="Times New Roman"/>
          <w:sz w:val="28"/>
          <w:szCs w:val="28"/>
        </w:rPr>
        <w:t xml:space="preserve">об оплате медицинской помощи, оказанной </w:t>
      </w:r>
      <w:r>
        <w:rPr>
          <w:rFonts w:cs="Times New Roman"/>
          <w:sz w:val="28"/>
          <w:szCs w:val="28"/>
        </w:rPr>
        <w:br/>
        <w:t>в предыдущие календарные периоды 2</w:t>
      </w:r>
      <w:r w:rsidRPr="00203BF1">
        <w:rPr>
          <w:rFonts w:cs="Times New Roman"/>
          <w:sz w:val="28"/>
          <w:szCs w:val="28"/>
        </w:rPr>
        <w:t>024</w:t>
      </w:r>
      <w:r>
        <w:rPr>
          <w:rFonts w:cs="Times New Roman"/>
          <w:sz w:val="28"/>
          <w:szCs w:val="28"/>
        </w:rPr>
        <w:t xml:space="preserve"> г</w:t>
      </w:r>
      <w:r w:rsidRPr="00203BF1">
        <w:rPr>
          <w:rFonts w:cs="Times New Roman"/>
          <w:sz w:val="28"/>
          <w:szCs w:val="28"/>
        </w:rPr>
        <w:t xml:space="preserve">ода, и отклоненной от оплаты </w:t>
      </w:r>
      <w:r>
        <w:rPr>
          <w:rFonts w:cs="Times New Roman"/>
          <w:sz w:val="28"/>
          <w:szCs w:val="28"/>
        </w:rPr>
        <w:br/>
      </w:r>
      <w:r w:rsidRPr="00203BF1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>:</w:t>
      </w:r>
    </w:p>
    <w:p w14:paraId="078E2318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отказать по вопросу оплаты медицинской помощи, оказанной в августе – 108 объемов на сумму 1 468,1 тыс. рублей (нарушение положений пункта 156 Правил ОМС, утвержденных </w:t>
      </w:r>
      <w:r w:rsidRPr="004C7426">
        <w:rPr>
          <w:rFonts w:cs="Times New Roman"/>
          <w:sz w:val="28"/>
          <w:szCs w:val="28"/>
        </w:rPr>
        <w:t>Приказ</w:t>
      </w:r>
      <w:r>
        <w:rPr>
          <w:rFonts w:cs="Times New Roman"/>
          <w:sz w:val="28"/>
          <w:szCs w:val="28"/>
        </w:rPr>
        <w:t>ом</w:t>
      </w:r>
      <w:r w:rsidRPr="004C7426">
        <w:rPr>
          <w:rFonts w:cs="Times New Roman"/>
          <w:sz w:val="28"/>
          <w:szCs w:val="28"/>
        </w:rPr>
        <w:t xml:space="preserve"> Минздрава России от 28.02.2019 </w:t>
      </w:r>
      <w:r>
        <w:rPr>
          <w:rFonts w:cs="Times New Roman"/>
          <w:sz w:val="28"/>
          <w:szCs w:val="28"/>
        </w:rPr>
        <w:t>№</w:t>
      </w:r>
      <w:r w:rsidRPr="004C7426">
        <w:rPr>
          <w:rFonts w:cs="Times New Roman"/>
          <w:sz w:val="28"/>
          <w:szCs w:val="28"/>
        </w:rPr>
        <w:t xml:space="preserve"> 108н </w:t>
      </w:r>
      <w:r>
        <w:rPr>
          <w:rFonts w:cs="Times New Roman"/>
          <w:sz w:val="28"/>
          <w:szCs w:val="28"/>
        </w:rPr>
        <w:t>«</w:t>
      </w:r>
      <w:r w:rsidRPr="004C7426">
        <w:rPr>
          <w:rFonts w:cs="Times New Roman"/>
          <w:sz w:val="28"/>
          <w:szCs w:val="28"/>
        </w:rPr>
        <w:t>Об утверждении Правил обязательного медицинского страхования</w:t>
      </w:r>
      <w:r>
        <w:rPr>
          <w:rFonts w:cs="Times New Roman"/>
          <w:sz w:val="28"/>
          <w:szCs w:val="28"/>
        </w:rPr>
        <w:t>»</w:t>
      </w:r>
      <w:r w:rsidRPr="004C7426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  <w:t>(не соблюдены сроки обращения по вопросу оплаты медицинской помощи);</w:t>
      </w:r>
    </w:p>
    <w:p w14:paraId="72E4FA80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удовлетворить по вопросу оплаты медицинской помощи, оказанной </w:t>
      </w:r>
      <w:r>
        <w:rPr>
          <w:rFonts w:cs="Times New Roman"/>
          <w:sz w:val="28"/>
          <w:szCs w:val="28"/>
        </w:rPr>
        <w:br/>
        <w:t>в сентябре – 122 объема на сумму 1 792,3 тыс. рублей</w:t>
      </w:r>
      <w:r w:rsidRPr="00DA1D16">
        <w:rPr>
          <w:rFonts w:cs="Times New Roman"/>
          <w:sz w:val="28"/>
          <w:szCs w:val="28"/>
        </w:rPr>
        <w:t xml:space="preserve"> </w:t>
      </w:r>
      <w:r w:rsidRPr="00F83C21">
        <w:rPr>
          <w:rFonts w:cs="Times New Roman"/>
          <w:sz w:val="28"/>
          <w:szCs w:val="28"/>
        </w:rPr>
        <w:t>за счет перераспределения</w:t>
      </w:r>
      <w:r>
        <w:rPr>
          <w:rFonts w:cs="Times New Roman"/>
          <w:sz w:val="28"/>
          <w:szCs w:val="28"/>
        </w:rPr>
        <w:t>:</w:t>
      </w:r>
    </w:p>
    <w:p w14:paraId="556AF5D6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F83C21">
        <w:rPr>
          <w:rFonts w:cs="Times New Roman"/>
          <w:sz w:val="28"/>
          <w:szCs w:val="28"/>
        </w:rPr>
        <w:t xml:space="preserve">из </w:t>
      </w:r>
      <w:r w:rsidRPr="00E359C7">
        <w:rPr>
          <w:rFonts w:cs="Times New Roman"/>
          <w:sz w:val="28"/>
          <w:szCs w:val="28"/>
        </w:rPr>
        <w:t>ГБУЗ Калининградской области «С</w:t>
      </w:r>
      <w:r>
        <w:rPr>
          <w:rFonts w:cs="Times New Roman"/>
          <w:sz w:val="28"/>
          <w:szCs w:val="28"/>
        </w:rPr>
        <w:t>ветло</w:t>
      </w:r>
      <w:r w:rsidRPr="00E359C7">
        <w:rPr>
          <w:rFonts w:cs="Times New Roman"/>
          <w:sz w:val="28"/>
          <w:szCs w:val="28"/>
        </w:rPr>
        <w:t>вская центральная районная больница»</w:t>
      </w:r>
      <w:r>
        <w:rPr>
          <w:rFonts w:cs="Times New Roman"/>
          <w:sz w:val="28"/>
          <w:szCs w:val="28"/>
        </w:rPr>
        <w:t>, объемов на сумму 808,3 тыс. рублей;</w:t>
      </w:r>
    </w:p>
    <w:p w14:paraId="0365FDF8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</w:t>
      </w:r>
      <w:r w:rsidRPr="00F83C21">
        <w:rPr>
          <w:rFonts w:cs="Times New Roman"/>
          <w:sz w:val="28"/>
          <w:szCs w:val="28"/>
        </w:rPr>
        <w:t xml:space="preserve">из </w:t>
      </w:r>
      <w:r w:rsidRPr="00E359C7">
        <w:rPr>
          <w:rFonts w:cs="Times New Roman"/>
          <w:sz w:val="28"/>
          <w:szCs w:val="28"/>
        </w:rPr>
        <w:t>ГБУЗ Калининградской области «</w:t>
      </w:r>
      <w:r>
        <w:rPr>
          <w:rFonts w:cs="Times New Roman"/>
          <w:sz w:val="28"/>
          <w:szCs w:val="28"/>
        </w:rPr>
        <w:t>Балтий</w:t>
      </w:r>
      <w:r w:rsidRPr="00E359C7">
        <w:rPr>
          <w:rFonts w:cs="Times New Roman"/>
          <w:sz w:val="28"/>
          <w:szCs w:val="28"/>
        </w:rPr>
        <w:t>ская центральная районная больница»</w:t>
      </w:r>
      <w:r>
        <w:rPr>
          <w:rFonts w:cs="Times New Roman"/>
          <w:sz w:val="28"/>
          <w:szCs w:val="28"/>
        </w:rPr>
        <w:t>, объемов на сумму 984,0 тыс. рублей.</w:t>
      </w:r>
    </w:p>
    <w:p w14:paraId="7ACCC3CB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C804580" w14:textId="47713E00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16. </w:t>
      </w:r>
      <w:r w:rsidR="002F4A5D" w:rsidRPr="00B94573">
        <w:rPr>
          <w:rFonts w:cs="Times New Roman"/>
          <w:sz w:val="28"/>
          <w:szCs w:val="28"/>
        </w:rPr>
        <w:t xml:space="preserve">Обращение </w:t>
      </w:r>
      <w:r w:rsidR="002F4A5D" w:rsidRPr="00B94573">
        <w:rPr>
          <w:rFonts w:cs="Times New Roman"/>
          <w:b/>
          <w:bCs/>
          <w:sz w:val="28"/>
          <w:szCs w:val="28"/>
        </w:rPr>
        <w:t>ГБУ</w:t>
      </w:r>
      <w:r w:rsidR="002F4A5D">
        <w:rPr>
          <w:rFonts w:cs="Times New Roman"/>
          <w:b/>
          <w:bCs/>
          <w:sz w:val="28"/>
          <w:szCs w:val="28"/>
        </w:rPr>
        <w:t>З</w:t>
      </w:r>
      <w:r w:rsidR="002F4A5D" w:rsidRPr="00B94573">
        <w:rPr>
          <w:rFonts w:cs="Times New Roman"/>
          <w:b/>
          <w:bCs/>
          <w:sz w:val="28"/>
          <w:szCs w:val="28"/>
        </w:rPr>
        <w:t xml:space="preserve"> </w:t>
      </w:r>
      <w:r w:rsidR="002F4A5D">
        <w:rPr>
          <w:rFonts w:cs="Times New Roman"/>
          <w:b/>
          <w:bCs/>
          <w:sz w:val="28"/>
          <w:szCs w:val="28"/>
        </w:rPr>
        <w:t xml:space="preserve">Калининградской области «Родильный дом № 3 Калининградской области» </w:t>
      </w:r>
      <w:r w:rsidR="002F4A5D" w:rsidRPr="00B94573">
        <w:rPr>
          <w:rFonts w:cs="Times New Roman"/>
          <w:sz w:val="28"/>
          <w:szCs w:val="28"/>
        </w:rPr>
        <w:t xml:space="preserve">в условиях </w:t>
      </w:r>
      <w:r w:rsidR="002F4A5D" w:rsidRPr="003D7F90">
        <w:rPr>
          <w:rFonts w:cs="Times New Roman"/>
          <w:sz w:val="28"/>
          <w:szCs w:val="28"/>
        </w:rPr>
        <w:t>дневного</w:t>
      </w:r>
      <w:r w:rsidR="002F4A5D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2F4A5D">
        <w:rPr>
          <w:rFonts w:cs="Times New Roman"/>
          <w:sz w:val="28"/>
          <w:szCs w:val="28"/>
        </w:rPr>
        <w:t>,</w:t>
      </w:r>
      <w:r w:rsidR="002F4A5D" w:rsidRPr="003D75D0">
        <w:rPr>
          <w:rFonts w:cs="Times New Roman"/>
          <w:sz w:val="28"/>
          <w:szCs w:val="28"/>
        </w:rPr>
        <w:t xml:space="preserve"> </w:t>
      </w:r>
      <w:r w:rsidR="002F4A5D" w:rsidRPr="00792920">
        <w:rPr>
          <w:rFonts w:cs="Times New Roman"/>
          <w:sz w:val="28"/>
          <w:szCs w:val="28"/>
        </w:rPr>
        <w:t xml:space="preserve">об оплате медицинской помощи, оказанной в </w:t>
      </w:r>
      <w:r w:rsidR="002F4A5D">
        <w:rPr>
          <w:rFonts w:cs="Times New Roman"/>
          <w:sz w:val="28"/>
          <w:szCs w:val="28"/>
        </w:rPr>
        <w:t xml:space="preserve">сентябре </w:t>
      </w:r>
      <w:r w:rsidR="002F4A5D" w:rsidRPr="00792920">
        <w:rPr>
          <w:rFonts w:cs="Times New Roman"/>
          <w:sz w:val="28"/>
          <w:szCs w:val="28"/>
        </w:rPr>
        <w:t xml:space="preserve">2024 года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2F4A5D">
        <w:rPr>
          <w:rFonts w:cs="Times New Roman"/>
          <w:sz w:val="28"/>
          <w:szCs w:val="28"/>
        </w:rPr>
        <w:br/>
      </w:r>
      <w:r w:rsidR="002F4A5D" w:rsidRPr="00792920">
        <w:rPr>
          <w:rFonts w:cs="Times New Roman"/>
          <w:sz w:val="28"/>
          <w:szCs w:val="28"/>
        </w:rPr>
        <w:t>в количестве</w:t>
      </w:r>
      <w:r w:rsidR="002F4A5D">
        <w:rPr>
          <w:rFonts w:cs="Times New Roman"/>
          <w:sz w:val="28"/>
          <w:szCs w:val="28"/>
        </w:rPr>
        <w:t xml:space="preserve"> 6</w:t>
      </w:r>
      <w:r w:rsidR="002F4A5D" w:rsidRPr="00792920">
        <w:rPr>
          <w:rFonts w:cs="Times New Roman"/>
          <w:sz w:val="28"/>
          <w:szCs w:val="28"/>
        </w:rPr>
        <w:t xml:space="preserve"> объем</w:t>
      </w:r>
      <w:r w:rsidR="002F4A5D">
        <w:rPr>
          <w:rFonts w:cs="Times New Roman"/>
          <w:sz w:val="28"/>
          <w:szCs w:val="28"/>
        </w:rPr>
        <w:t>ов</w:t>
      </w:r>
      <w:r w:rsidR="002F4A5D" w:rsidRPr="00792920">
        <w:rPr>
          <w:rFonts w:cs="Times New Roman"/>
          <w:sz w:val="28"/>
          <w:szCs w:val="28"/>
        </w:rPr>
        <w:t xml:space="preserve"> на сумму </w:t>
      </w:r>
      <w:r w:rsidR="002F4A5D">
        <w:rPr>
          <w:rFonts w:cs="Times New Roman"/>
          <w:sz w:val="28"/>
          <w:szCs w:val="28"/>
        </w:rPr>
        <w:t>68,3</w:t>
      </w:r>
      <w:r w:rsidR="002F4A5D" w:rsidRPr="00792920">
        <w:rPr>
          <w:rFonts w:cs="Times New Roman"/>
          <w:sz w:val="28"/>
          <w:szCs w:val="28"/>
        </w:rPr>
        <w:t xml:space="preserve"> тыс. рублей</w:t>
      </w:r>
      <w:r w:rsidR="002F4A5D">
        <w:rPr>
          <w:rFonts w:cs="Times New Roman"/>
          <w:sz w:val="28"/>
          <w:szCs w:val="28"/>
        </w:rPr>
        <w:t>.</w:t>
      </w:r>
    </w:p>
    <w:p w14:paraId="7FF6F1A0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FA074D2" w14:textId="4A3C5E1B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17. </w:t>
      </w:r>
      <w:r w:rsidR="002F4A5D" w:rsidRPr="00B94573">
        <w:rPr>
          <w:rFonts w:cs="Times New Roman"/>
          <w:sz w:val="28"/>
          <w:szCs w:val="28"/>
        </w:rPr>
        <w:t xml:space="preserve">Обращение </w:t>
      </w:r>
      <w:r w:rsidR="002F4A5D" w:rsidRPr="00B94573">
        <w:rPr>
          <w:rFonts w:cs="Times New Roman"/>
          <w:b/>
          <w:bCs/>
          <w:sz w:val="28"/>
          <w:szCs w:val="28"/>
        </w:rPr>
        <w:t>ГБУ</w:t>
      </w:r>
      <w:r w:rsidR="002F4A5D">
        <w:rPr>
          <w:rFonts w:cs="Times New Roman"/>
          <w:b/>
          <w:bCs/>
          <w:sz w:val="28"/>
          <w:szCs w:val="28"/>
        </w:rPr>
        <w:t>З</w:t>
      </w:r>
      <w:r w:rsidR="002F4A5D" w:rsidRPr="00B94573">
        <w:rPr>
          <w:rFonts w:cs="Times New Roman"/>
          <w:b/>
          <w:bCs/>
          <w:sz w:val="28"/>
          <w:szCs w:val="28"/>
        </w:rPr>
        <w:t xml:space="preserve"> </w:t>
      </w:r>
      <w:r w:rsidR="002F4A5D">
        <w:rPr>
          <w:rFonts w:cs="Times New Roman"/>
          <w:b/>
          <w:bCs/>
          <w:sz w:val="28"/>
          <w:szCs w:val="28"/>
        </w:rPr>
        <w:t xml:space="preserve">Калининградской области «Межрайонная больница № 1» </w:t>
      </w:r>
      <w:r w:rsidR="002F4A5D" w:rsidRPr="00B94573">
        <w:rPr>
          <w:rFonts w:cs="Times New Roman"/>
          <w:sz w:val="28"/>
          <w:szCs w:val="28"/>
        </w:rPr>
        <w:t xml:space="preserve">в условиях </w:t>
      </w:r>
      <w:r w:rsidR="002F4A5D" w:rsidRPr="003D7F90">
        <w:rPr>
          <w:rFonts w:cs="Times New Roman"/>
          <w:sz w:val="28"/>
          <w:szCs w:val="28"/>
        </w:rPr>
        <w:t>дневного</w:t>
      </w:r>
      <w:r w:rsidR="002F4A5D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2F4A5D">
        <w:rPr>
          <w:rFonts w:cs="Times New Roman"/>
          <w:sz w:val="28"/>
          <w:szCs w:val="28"/>
        </w:rPr>
        <w:t>,</w:t>
      </w:r>
      <w:r w:rsidR="002F4A5D" w:rsidRPr="003D75D0">
        <w:rPr>
          <w:rFonts w:cs="Times New Roman"/>
          <w:sz w:val="28"/>
          <w:szCs w:val="28"/>
        </w:rPr>
        <w:t xml:space="preserve"> </w:t>
      </w:r>
      <w:r w:rsidR="002F4A5D">
        <w:rPr>
          <w:rFonts w:cs="Times New Roman"/>
          <w:sz w:val="28"/>
          <w:szCs w:val="28"/>
        </w:rPr>
        <w:br/>
      </w:r>
      <w:r w:rsidR="002F4A5D" w:rsidRPr="00792920">
        <w:rPr>
          <w:rFonts w:cs="Times New Roman"/>
          <w:sz w:val="28"/>
          <w:szCs w:val="28"/>
        </w:rPr>
        <w:t>об оплате медицинской помощи, оказанной</w:t>
      </w:r>
      <w:r w:rsidR="002F4A5D">
        <w:rPr>
          <w:rFonts w:cs="Times New Roman"/>
          <w:sz w:val="28"/>
          <w:szCs w:val="28"/>
        </w:rPr>
        <w:t xml:space="preserve"> </w:t>
      </w:r>
      <w:r w:rsidR="002F4A5D" w:rsidRPr="00792920">
        <w:rPr>
          <w:rFonts w:cs="Times New Roman"/>
          <w:sz w:val="28"/>
          <w:szCs w:val="28"/>
        </w:rPr>
        <w:t xml:space="preserve">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792920">
        <w:rPr>
          <w:rFonts w:cs="Times New Roman"/>
          <w:sz w:val="28"/>
          <w:szCs w:val="28"/>
        </w:rPr>
        <w:t xml:space="preserve"> 2024</w:t>
      </w:r>
      <w:r w:rsidR="002F4A5D">
        <w:rPr>
          <w:rFonts w:cs="Times New Roman"/>
          <w:sz w:val="28"/>
          <w:szCs w:val="28"/>
        </w:rPr>
        <w:t xml:space="preserve"> - 1 объем на сумму 11,5 тыс. рублей </w:t>
      </w:r>
      <w:r w:rsidR="002F4A5D"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2F4A5D">
        <w:rPr>
          <w:rFonts w:cs="Times New Roman"/>
          <w:sz w:val="28"/>
          <w:szCs w:val="28"/>
        </w:rPr>
        <w:t>.</w:t>
      </w:r>
    </w:p>
    <w:p w14:paraId="09AE7322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483A6D6" w14:textId="714617A0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18. </w:t>
      </w:r>
      <w:r w:rsidR="002F4A5D" w:rsidRPr="00B94573">
        <w:rPr>
          <w:rFonts w:cs="Times New Roman"/>
          <w:sz w:val="28"/>
          <w:szCs w:val="28"/>
        </w:rPr>
        <w:t xml:space="preserve">Обращение </w:t>
      </w:r>
      <w:r w:rsidR="002F4A5D" w:rsidRPr="00B94573">
        <w:rPr>
          <w:rFonts w:cs="Times New Roman"/>
          <w:b/>
          <w:bCs/>
          <w:sz w:val="28"/>
          <w:szCs w:val="28"/>
        </w:rPr>
        <w:t>ГБУ</w:t>
      </w:r>
      <w:r w:rsidR="002F4A5D">
        <w:rPr>
          <w:rFonts w:cs="Times New Roman"/>
          <w:b/>
          <w:bCs/>
          <w:sz w:val="28"/>
          <w:szCs w:val="28"/>
        </w:rPr>
        <w:t>З</w:t>
      </w:r>
      <w:r w:rsidR="002F4A5D" w:rsidRPr="00B94573">
        <w:rPr>
          <w:rFonts w:cs="Times New Roman"/>
          <w:b/>
          <w:bCs/>
          <w:sz w:val="28"/>
          <w:szCs w:val="28"/>
        </w:rPr>
        <w:t xml:space="preserve"> </w:t>
      </w:r>
      <w:r w:rsidR="002F4A5D">
        <w:rPr>
          <w:rFonts w:cs="Times New Roman"/>
          <w:b/>
          <w:bCs/>
          <w:sz w:val="28"/>
          <w:szCs w:val="28"/>
        </w:rPr>
        <w:t xml:space="preserve">Калининградской области «Советская центральная районная больница» </w:t>
      </w:r>
      <w:r w:rsidR="002F4A5D" w:rsidRPr="00B94573">
        <w:rPr>
          <w:rFonts w:cs="Times New Roman"/>
          <w:sz w:val="28"/>
          <w:szCs w:val="28"/>
        </w:rPr>
        <w:t xml:space="preserve">в условиях </w:t>
      </w:r>
      <w:r w:rsidR="002F4A5D" w:rsidRPr="003D7F90">
        <w:rPr>
          <w:rFonts w:cs="Times New Roman"/>
          <w:sz w:val="28"/>
          <w:szCs w:val="28"/>
        </w:rPr>
        <w:t>дневного</w:t>
      </w:r>
      <w:r w:rsidR="002F4A5D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2F4A5D">
        <w:rPr>
          <w:rFonts w:cs="Times New Roman"/>
          <w:sz w:val="28"/>
          <w:szCs w:val="28"/>
        </w:rPr>
        <w:t>,</w:t>
      </w:r>
      <w:r w:rsidR="002F4A5D" w:rsidRPr="003D75D0">
        <w:rPr>
          <w:rFonts w:cs="Times New Roman"/>
          <w:sz w:val="28"/>
          <w:szCs w:val="28"/>
        </w:rPr>
        <w:t xml:space="preserve"> </w:t>
      </w:r>
      <w:r w:rsidR="002F4A5D" w:rsidRPr="00792920">
        <w:rPr>
          <w:rFonts w:cs="Times New Roman"/>
          <w:sz w:val="28"/>
          <w:szCs w:val="28"/>
        </w:rPr>
        <w:t>об оплате медицинской помощи, оказанной</w:t>
      </w:r>
      <w:r w:rsidR="002F4A5D">
        <w:rPr>
          <w:rFonts w:cs="Times New Roman"/>
          <w:sz w:val="28"/>
          <w:szCs w:val="28"/>
        </w:rPr>
        <w:t xml:space="preserve"> </w:t>
      </w:r>
      <w:r w:rsidR="002F4A5D" w:rsidRPr="00792920">
        <w:rPr>
          <w:rFonts w:cs="Times New Roman"/>
          <w:sz w:val="28"/>
          <w:szCs w:val="28"/>
        </w:rPr>
        <w:t xml:space="preserve">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792920">
        <w:rPr>
          <w:rFonts w:cs="Times New Roman"/>
          <w:sz w:val="28"/>
          <w:szCs w:val="28"/>
        </w:rPr>
        <w:t xml:space="preserve"> 2024</w:t>
      </w:r>
      <w:r w:rsidR="002F4A5D">
        <w:rPr>
          <w:rFonts w:cs="Times New Roman"/>
          <w:sz w:val="28"/>
          <w:szCs w:val="28"/>
        </w:rPr>
        <w:t xml:space="preserve"> </w:t>
      </w:r>
      <w:r w:rsidR="002F4A5D">
        <w:rPr>
          <w:rFonts w:cs="Times New Roman"/>
          <w:sz w:val="28"/>
          <w:szCs w:val="28"/>
        </w:rPr>
        <w:br/>
      </w:r>
      <w:r w:rsidR="002F4A5D">
        <w:rPr>
          <w:rFonts w:cs="Times New Roman"/>
          <w:sz w:val="28"/>
          <w:szCs w:val="28"/>
        </w:rPr>
        <w:lastRenderedPageBreak/>
        <w:t xml:space="preserve">в количестве 6 объемов на сумму 106,6 тыс. рублей </w:t>
      </w:r>
      <w:r w:rsidR="002F4A5D" w:rsidRPr="00792920">
        <w:rPr>
          <w:rFonts w:cs="Times New Roman"/>
          <w:sz w:val="28"/>
          <w:szCs w:val="28"/>
        </w:rPr>
        <w:t xml:space="preserve">и отклоненной от оплаты </w:t>
      </w:r>
      <w:r w:rsidR="002F4A5D">
        <w:rPr>
          <w:rFonts w:cs="Times New Roman"/>
          <w:sz w:val="28"/>
          <w:szCs w:val="28"/>
        </w:rPr>
        <w:br/>
      </w:r>
      <w:r w:rsidR="002F4A5D" w:rsidRPr="00792920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</w:t>
      </w:r>
      <w:r w:rsidR="002F4A5D">
        <w:rPr>
          <w:rFonts w:cs="Times New Roman"/>
          <w:sz w:val="28"/>
          <w:szCs w:val="28"/>
        </w:rPr>
        <w:t>.</w:t>
      </w:r>
    </w:p>
    <w:p w14:paraId="49A41E28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3825CA23" w14:textId="36C65A83" w:rsidR="002F4A5D" w:rsidRDefault="00F51809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253B90">
        <w:rPr>
          <w:rFonts w:cs="Times New Roman"/>
          <w:b/>
          <w:bCs/>
          <w:sz w:val="28"/>
          <w:szCs w:val="28"/>
          <w:u w:val="single"/>
        </w:rPr>
        <w:t xml:space="preserve">по вопросам №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16</w:t>
      </w:r>
      <w:r w:rsidR="002F4A5D" w:rsidRPr="00253B90">
        <w:rPr>
          <w:rFonts w:cs="Times New Roman"/>
          <w:b/>
          <w:bCs/>
          <w:sz w:val="28"/>
          <w:szCs w:val="28"/>
          <w:u w:val="single"/>
        </w:rPr>
        <w:t>-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18</w:t>
      </w:r>
      <w:r w:rsidR="002F4A5D" w:rsidRPr="00253B90">
        <w:rPr>
          <w:rFonts w:cs="Times New Roman"/>
          <w:b/>
          <w:bCs/>
          <w:sz w:val="28"/>
          <w:szCs w:val="28"/>
          <w:u w:val="single"/>
        </w:rPr>
        <w:t>:</w:t>
      </w:r>
    </w:p>
    <w:p w14:paraId="1CC85FE2" w14:textId="73F8CEC5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AA0414">
        <w:rPr>
          <w:rFonts w:cs="Times New Roman"/>
          <w:sz w:val="28"/>
          <w:szCs w:val="28"/>
        </w:rPr>
        <w:t xml:space="preserve">Удовлетворить обращения медицинских организаций в условиях дневного стационара, базовая Программа ОМС, об оплате медицинской помощи, оказанной </w:t>
      </w:r>
      <w:r w:rsidRPr="00AA0414">
        <w:rPr>
          <w:rFonts w:cs="Times New Roman"/>
          <w:sz w:val="28"/>
          <w:szCs w:val="28"/>
        </w:rPr>
        <w:br/>
        <w:t>в сентябре 2024 года, 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Pr="00AA0414">
        <w:rPr>
          <w:rFonts w:cs="Times New Roman"/>
          <w:b/>
          <w:sz w:val="28"/>
          <w:szCs w:val="28"/>
        </w:rPr>
        <w:t xml:space="preserve"> </w:t>
      </w:r>
      <w:r w:rsidRPr="00AA0414">
        <w:rPr>
          <w:rFonts w:cs="Times New Roman"/>
          <w:sz w:val="28"/>
          <w:szCs w:val="28"/>
        </w:rPr>
        <w:t xml:space="preserve">за счет перераспределения </w:t>
      </w:r>
      <w:r w:rsidR="008018E9">
        <w:rPr>
          <w:rFonts w:cs="Times New Roman"/>
          <w:sz w:val="28"/>
          <w:szCs w:val="28"/>
        </w:rPr>
        <w:t xml:space="preserve">с последующих календарных периодов </w:t>
      </w:r>
      <w:r w:rsidRPr="00AA0414">
        <w:rPr>
          <w:rFonts w:cs="Times New Roman"/>
          <w:sz w:val="28"/>
          <w:szCs w:val="28"/>
        </w:rPr>
        <w:t>в рамках установленных годовых объемов.</w:t>
      </w:r>
    </w:p>
    <w:p w14:paraId="4E13194C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4DBE5B4A" w14:textId="7E199851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19. </w:t>
      </w:r>
      <w:r w:rsidR="002F4A5D" w:rsidRPr="00B94573">
        <w:rPr>
          <w:rFonts w:cs="Times New Roman"/>
          <w:sz w:val="28"/>
          <w:szCs w:val="28"/>
        </w:rPr>
        <w:t xml:space="preserve">Обращение </w:t>
      </w:r>
      <w:r w:rsidR="002F4A5D" w:rsidRPr="00FD26F8">
        <w:rPr>
          <w:rFonts w:cs="Times New Roman"/>
          <w:b/>
          <w:bCs/>
          <w:sz w:val="28"/>
          <w:szCs w:val="28"/>
        </w:rPr>
        <w:t>ООО «АВ Медикал Групп»</w:t>
      </w:r>
      <w:r w:rsidR="002F4A5D">
        <w:rPr>
          <w:rFonts w:cs="Times New Roman"/>
          <w:b/>
          <w:bCs/>
          <w:sz w:val="28"/>
          <w:szCs w:val="28"/>
        </w:rPr>
        <w:t xml:space="preserve"> </w:t>
      </w:r>
      <w:r w:rsidR="002F4A5D" w:rsidRPr="00B94573">
        <w:rPr>
          <w:rFonts w:cs="Times New Roman"/>
          <w:sz w:val="28"/>
          <w:szCs w:val="28"/>
        </w:rPr>
        <w:t xml:space="preserve">в условиях </w:t>
      </w:r>
      <w:r w:rsidR="002F4A5D" w:rsidRPr="003D7F90">
        <w:rPr>
          <w:rFonts w:cs="Times New Roman"/>
          <w:sz w:val="28"/>
          <w:szCs w:val="28"/>
        </w:rPr>
        <w:t>дневного</w:t>
      </w:r>
      <w:r w:rsidR="002F4A5D"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 w:rsidR="002F4A5D">
        <w:rPr>
          <w:rFonts w:cs="Times New Roman"/>
          <w:sz w:val="28"/>
          <w:szCs w:val="28"/>
        </w:rPr>
        <w:t>,</w:t>
      </w:r>
      <w:r w:rsidR="002F4A5D" w:rsidRPr="003D75D0">
        <w:rPr>
          <w:rFonts w:cs="Times New Roman"/>
          <w:sz w:val="28"/>
          <w:szCs w:val="28"/>
        </w:rPr>
        <w:t xml:space="preserve"> </w:t>
      </w:r>
      <w:r w:rsidR="002F4A5D" w:rsidRPr="00792920">
        <w:rPr>
          <w:rFonts w:cs="Times New Roman"/>
          <w:sz w:val="28"/>
          <w:szCs w:val="28"/>
        </w:rPr>
        <w:t>об оплате медицинской помощи,</w:t>
      </w:r>
      <w:r w:rsidR="002F4A5D">
        <w:rPr>
          <w:rFonts w:cs="Times New Roman"/>
          <w:sz w:val="28"/>
          <w:szCs w:val="28"/>
        </w:rPr>
        <w:t xml:space="preserve"> профиль «онкология», </w:t>
      </w:r>
      <w:r w:rsidR="002F4A5D" w:rsidRPr="00792920">
        <w:rPr>
          <w:rFonts w:cs="Times New Roman"/>
          <w:sz w:val="28"/>
          <w:szCs w:val="28"/>
        </w:rPr>
        <w:t>оказанной</w:t>
      </w:r>
      <w:r w:rsidR="002F4A5D">
        <w:rPr>
          <w:rFonts w:cs="Times New Roman"/>
          <w:sz w:val="28"/>
          <w:szCs w:val="28"/>
        </w:rPr>
        <w:t xml:space="preserve"> </w:t>
      </w:r>
      <w:r w:rsidR="002F4A5D" w:rsidRPr="00792920">
        <w:rPr>
          <w:rFonts w:cs="Times New Roman"/>
          <w:sz w:val="28"/>
          <w:szCs w:val="28"/>
        </w:rPr>
        <w:t xml:space="preserve">в </w:t>
      </w:r>
      <w:r w:rsidR="002F4A5D">
        <w:rPr>
          <w:rFonts w:cs="Times New Roman"/>
          <w:sz w:val="28"/>
          <w:szCs w:val="28"/>
        </w:rPr>
        <w:t>сентябре</w:t>
      </w:r>
      <w:r w:rsidR="002F4A5D" w:rsidRPr="00792920">
        <w:rPr>
          <w:rFonts w:cs="Times New Roman"/>
          <w:sz w:val="28"/>
          <w:szCs w:val="28"/>
        </w:rPr>
        <w:t xml:space="preserve"> 2024</w:t>
      </w:r>
      <w:r w:rsidR="002F4A5D">
        <w:rPr>
          <w:rFonts w:cs="Times New Roman"/>
          <w:sz w:val="28"/>
          <w:szCs w:val="28"/>
        </w:rPr>
        <w:t xml:space="preserve"> в количестве 1 объема на сумму 187,2 тыс. рублей </w:t>
      </w:r>
      <w:r w:rsidR="002F4A5D"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2F4A5D">
        <w:rPr>
          <w:rFonts w:cs="Times New Roman"/>
          <w:sz w:val="28"/>
          <w:szCs w:val="28"/>
        </w:rPr>
        <w:t>.</w:t>
      </w:r>
    </w:p>
    <w:p w14:paraId="1AC10831" w14:textId="77777777" w:rsidR="002F4A5D" w:rsidRDefault="002F4A5D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A63FF43" w14:textId="2CD1B798" w:rsidR="002F4A5D" w:rsidRDefault="00E10AF3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19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6944A7C5" w14:textId="4E0FB78A" w:rsidR="002F4A5D" w:rsidRDefault="002F4A5D" w:rsidP="002F4A5D">
      <w:pPr>
        <w:pStyle w:val="a6"/>
        <w:ind w:firstLine="709"/>
        <w:jc w:val="both"/>
        <w:rPr>
          <w:rFonts w:cs="Times New Roman"/>
          <w:b/>
          <w:bCs/>
          <w:sz w:val="28"/>
          <w:szCs w:val="28"/>
        </w:rPr>
      </w:pPr>
      <w:r w:rsidRPr="00C20811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457A7A">
        <w:rPr>
          <w:rFonts w:cs="Times New Roman"/>
          <w:sz w:val="28"/>
          <w:szCs w:val="28"/>
        </w:rPr>
        <w:t>ООО «АВ Медикал Групп»</w:t>
      </w:r>
      <w:r>
        <w:rPr>
          <w:rFonts w:cs="Times New Roman"/>
          <w:b/>
          <w:bCs/>
          <w:sz w:val="28"/>
          <w:szCs w:val="28"/>
        </w:rPr>
        <w:t xml:space="preserve"> </w:t>
      </w:r>
      <w:r w:rsidRPr="00B94573">
        <w:rPr>
          <w:rFonts w:cs="Times New Roman"/>
          <w:sz w:val="28"/>
          <w:szCs w:val="28"/>
        </w:rPr>
        <w:t xml:space="preserve">в условиях </w:t>
      </w:r>
      <w:r w:rsidRPr="003D7F90">
        <w:rPr>
          <w:rFonts w:cs="Times New Roman"/>
          <w:sz w:val="28"/>
          <w:szCs w:val="28"/>
        </w:rPr>
        <w:t>дневного</w:t>
      </w:r>
      <w:r w:rsidRPr="00B94573">
        <w:rPr>
          <w:rFonts w:cs="Times New Roman"/>
          <w:sz w:val="28"/>
          <w:szCs w:val="28"/>
        </w:rPr>
        <w:t xml:space="preserve"> стационара, базовая Программа ОМС</w:t>
      </w:r>
      <w:r>
        <w:rPr>
          <w:rFonts w:cs="Times New Roman"/>
          <w:sz w:val="28"/>
          <w:szCs w:val="28"/>
        </w:rPr>
        <w:t>,</w:t>
      </w:r>
      <w:r w:rsidRPr="003D75D0"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>об оплате медицинской помощи,</w:t>
      </w:r>
      <w:r>
        <w:rPr>
          <w:rFonts w:cs="Times New Roman"/>
          <w:sz w:val="28"/>
          <w:szCs w:val="28"/>
        </w:rPr>
        <w:t xml:space="preserve"> профиль «онкология», </w:t>
      </w:r>
      <w:r w:rsidRPr="00792920">
        <w:rPr>
          <w:rFonts w:cs="Times New Roman"/>
          <w:sz w:val="28"/>
          <w:szCs w:val="28"/>
        </w:rPr>
        <w:t>оказанной</w:t>
      </w:r>
      <w:r>
        <w:rPr>
          <w:rFonts w:cs="Times New Roman"/>
          <w:sz w:val="28"/>
          <w:szCs w:val="28"/>
        </w:rPr>
        <w:t xml:space="preserve"> </w:t>
      </w:r>
      <w:r w:rsidRPr="00792920">
        <w:rPr>
          <w:rFonts w:cs="Times New Roman"/>
          <w:sz w:val="28"/>
          <w:szCs w:val="28"/>
        </w:rPr>
        <w:t xml:space="preserve">в </w:t>
      </w:r>
      <w:r>
        <w:rPr>
          <w:rFonts w:cs="Times New Roman"/>
          <w:sz w:val="28"/>
          <w:szCs w:val="28"/>
        </w:rPr>
        <w:t>сентябре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в количестве 1 объема на сумму 187,2 тыс. рублей </w:t>
      </w:r>
      <w:r w:rsidRPr="00792920">
        <w:rPr>
          <w:rFonts w:cs="Times New Roman"/>
          <w:sz w:val="28"/>
          <w:szCs w:val="28"/>
        </w:rPr>
        <w:t xml:space="preserve">и отклоненной от оплаты </w:t>
      </w:r>
      <w:r w:rsidRPr="00C70205">
        <w:rPr>
          <w:rFonts w:cs="Times New Roman"/>
          <w:sz w:val="28"/>
          <w:szCs w:val="28"/>
        </w:rPr>
        <w:t>по причине превышения установленных объемов, с предоставлением дополнительных счетов на оплату медицинской помощи за счет перераспределения из ГБУЗ «Областная клиническая больница Калининградской области»</w:t>
      </w:r>
      <w:r w:rsidR="00E32CFC">
        <w:rPr>
          <w:rFonts w:cs="Times New Roman"/>
          <w:sz w:val="28"/>
          <w:szCs w:val="28"/>
        </w:rPr>
        <w:t>, профиль «онкология»</w:t>
      </w:r>
      <w:r w:rsidRPr="00C70205">
        <w:rPr>
          <w:rFonts w:cs="Times New Roman"/>
          <w:sz w:val="28"/>
          <w:szCs w:val="28"/>
        </w:rPr>
        <w:t>.</w:t>
      </w:r>
    </w:p>
    <w:p w14:paraId="6375496F" w14:textId="77777777" w:rsidR="00E10AF3" w:rsidRPr="004E68CB" w:rsidRDefault="00E10AF3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</w:p>
    <w:p w14:paraId="376D542C" w14:textId="77777777" w:rsidR="002F4A5D" w:rsidRPr="00770D11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bookmarkStart w:id="18" w:name="_Hlk172620033"/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стационара,</w:t>
      </w:r>
    </w:p>
    <w:p w14:paraId="7842EB7B" w14:textId="77777777" w:rsidR="002F4A5D" w:rsidRPr="003F5EE4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профиль «акушерство и гинекология», ЭКО:</w:t>
      </w:r>
    </w:p>
    <w:p w14:paraId="3A50C32C" w14:textId="77777777" w:rsidR="002F4A5D" w:rsidRPr="003F5EE4" w:rsidRDefault="002F4A5D" w:rsidP="002F4A5D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475C41A1" w14:textId="132A9C7A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20. </w:t>
      </w:r>
      <w:r w:rsidR="002F4A5D" w:rsidRPr="003F5EE4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2F4A5D" w:rsidRPr="00B64630">
        <w:rPr>
          <w:rFonts w:cs="Times New Roman"/>
          <w:b/>
          <w:bCs/>
          <w:sz w:val="28"/>
          <w:szCs w:val="28"/>
        </w:rPr>
        <w:t xml:space="preserve">ООО </w:t>
      </w:r>
      <w:r w:rsidR="002F4A5D">
        <w:rPr>
          <w:rFonts w:cs="Times New Roman"/>
          <w:b/>
          <w:bCs/>
          <w:sz w:val="28"/>
          <w:szCs w:val="28"/>
        </w:rPr>
        <w:t>«</w:t>
      </w:r>
      <w:r w:rsidR="002F4A5D" w:rsidRPr="00B64630">
        <w:rPr>
          <w:rFonts w:cs="Times New Roman"/>
          <w:b/>
          <w:bCs/>
          <w:sz w:val="28"/>
          <w:szCs w:val="28"/>
        </w:rPr>
        <w:t>Ай-Клиник Северо-Запад</w:t>
      </w:r>
      <w:r w:rsidR="002F4A5D">
        <w:rPr>
          <w:rFonts w:cs="Times New Roman"/>
          <w:b/>
          <w:bCs/>
          <w:sz w:val="28"/>
          <w:szCs w:val="28"/>
        </w:rPr>
        <w:t>»</w:t>
      </w:r>
      <w:r w:rsidR="002F4A5D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(ЭКО),</w:t>
      </w:r>
      <w:r w:rsidR="002F4A5D">
        <w:rPr>
          <w:rFonts w:cs="Times New Roman"/>
          <w:sz w:val="28"/>
          <w:szCs w:val="28"/>
        </w:rPr>
        <w:t xml:space="preserve"> об увеличении установленных </w:t>
      </w:r>
      <w:r w:rsidR="002F4A5D" w:rsidRPr="006D68EF">
        <w:rPr>
          <w:rFonts w:cs="Times New Roman"/>
          <w:sz w:val="28"/>
          <w:szCs w:val="28"/>
        </w:rPr>
        <w:t>объемов медицинской помощи</w:t>
      </w:r>
      <w:r w:rsidR="002F4A5D">
        <w:rPr>
          <w:rFonts w:cs="Times New Roman"/>
          <w:sz w:val="28"/>
          <w:szCs w:val="28"/>
        </w:rPr>
        <w:t xml:space="preserve"> </w:t>
      </w:r>
      <w:r w:rsidR="002F4A5D">
        <w:rPr>
          <w:rFonts w:cs="Times New Roman"/>
          <w:sz w:val="28"/>
          <w:szCs w:val="28"/>
        </w:rPr>
        <w:br/>
        <w:t>в количестве 7 случаев на сумму 1 063,0 тыс. рублей на октябрь 2024 года.</w:t>
      </w:r>
    </w:p>
    <w:p w14:paraId="394EA4BD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64630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1912CC0A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12A6C43" w14:textId="18E445E3" w:rsidR="002F4A5D" w:rsidRDefault="00E10AF3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20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5387E489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20811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4C6F58">
        <w:rPr>
          <w:rFonts w:cs="Times New Roman"/>
          <w:sz w:val="28"/>
          <w:szCs w:val="28"/>
        </w:rPr>
        <w:t xml:space="preserve">ООО «Ай-Клиник Северо-Запад» в условиях дневного стационара, базовая Программа ОМС, профиль «акушерство </w:t>
      </w:r>
      <w:r>
        <w:rPr>
          <w:rFonts w:cs="Times New Roman"/>
          <w:sz w:val="28"/>
          <w:szCs w:val="28"/>
        </w:rPr>
        <w:br/>
      </w:r>
      <w:r w:rsidRPr="004C6F58">
        <w:rPr>
          <w:rFonts w:cs="Times New Roman"/>
          <w:sz w:val="28"/>
          <w:szCs w:val="28"/>
        </w:rPr>
        <w:t xml:space="preserve">и гинекология» (вспомогательные репродуктивные технологии (ЭКО), </w:t>
      </w:r>
      <w:r>
        <w:rPr>
          <w:rFonts w:cs="Times New Roman"/>
          <w:sz w:val="28"/>
          <w:szCs w:val="28"/>
        </w:rPr>
        <w:br/>
      </w:r>
      <w:r w:rsidRPr="004C6F58">
        <w:rPr>
          <w:rFonts w:cs="Times New Roman"/>
          <w:sz w:val="28"/>
          <w:szCs w:val="28"/>
        </w:rPr>
        <w:t>об увеличении установленных объемов медицинской помощи в количестве 7 случаев на сумму 1 063,0 тыс. рублей на октябрь 2024 года</w:t>
      </w:r>
      <w:r>
        <w:rPr>
          <w:rFonts w:cs="Times New Roman"/>
          <w:sz w:val="28"/>
          <w:szCs w:val="28"/>
        </w:rPr>
        <w:t xml:space="preserve"> </w:t>
      </w:r>
      <w:r w:rsidRPr="00C50F51">
        <w:rPr>
          <w:rFonts w:cs="Times New Roman"/>
          <w:sz w:val="28"/>
          <w:szCs w:val="28"/>
        </w:rPr>
        <w:t>за счет перераспределения</w:t>
      </w:r>
      <w:r>
        <w:rPr>
          <w:rFonts w:cs="Times New Roman"/>
          <w:sz w:val="28"/>
          <w:szCs w:val="28"/>
        </w:rPr>
        <w:t xml:space="preserve"> </w:t>
      </w:r>
      <w:r w:rsidRPr="00C50F51">
        <w:rPr>
          <w:rFonts w:cs="Times New Roman"/>
          <w:sz w:val="28"/>
          <w:szCs w:val="28"/>
        </w:rPr>
        <w:t>в рамках установленных годовых объемов</w:t>
      </w:r>
      <w:r>
        <w:rPr>
          <w:rFonts w:cs="Times New Roman"/>
          <w:sz w:val="28"/>
          <w:szCs w:val="28"/>
        </w:rPr>
        <w:t>.</w:t>
      </w:r>
    </w:p>
    <w:p w14:paraId="1F573D54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0D8917C" w14:textId="2CAB54E4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4.</w:t>
      </w:r>
      <w:r w:rsidR="002F4A5D">
        <w:rPr>
          <w:rFonts w:cs="Times New Roman"/>
          <w:sz w:val="28"/>
          <w:szCs w:val="28"/>
        </w:rPr>
        <w:t xml:space="preserve">21. </w:t>
      </w:r>
      <w:r w:rsidR="002F4A5D" w:rsidRPr="00C75A74">
        <w:rPr>
          <w:rFonts w:cs="Times New Roman"/>
          <w:sz w:val="28"/>
          <w:szCs w:val="28"/>
        </w:rPr>
        <w:t xml:space="preserve">Обращение медицинской организации </w:t>
      </w:r>
      <w:r w:rsidR="002F4A5D" w:rsidRPr="00C75A74">
        <w:rPr>
          <w:rFonts w:cs="Times New Roman"/>
          <w:b/>
          <w:bCs/>
          <w:sz w:val="28"/>
          <w:szCs w:val="28"/>
        </w:rPr>
        <w:t>ООО «Центр-доктор»</w:t>
      </w:r>
      <w:r w:rsidR="002F4A5D" w:rsidRPr="00C75A74">
        <w:rPr>
          <w:rFonts w:cs="Times New Roman"/>
          <w:sz w:val="28"/>
          <w:szCs w:val="28"/>
        </w:rPr>
        <w:t xml:space="preserve"> </w:t>
      </w:r>
      <w:r w:rsidR="002F4A5D">
        <w:rPr>
          <w:rFonts w:cs="Times New Roman"/>
          <w:sz w:val="28"/>
          <w:szCs w:val="28"/>
        </w:rPr>
        <w:br/>
      </w:r>
      <w:r w:rsidR="002F4A5D" w:rsidRPr="00C75A74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«акушерство </w:t>
      </w:r>
      <w:r w:rsidR="002F4A5D">
        <w:rPr>
          <w:rFonts w:cs="Times New Roman"/>
          <w:sz w:val="28"/>
          <w:szCs w:val="28"/>
        </w:rPr>
        <w:br/>
      </w:r>
      <w:r w:rsidR="002F4A5D" w:rsidRPr="00C75A74">
        <w:rPr>
          <w:rFonts w:cs="Times New Roman"/>
          <w:sz w:val="28"/>
          <w:szCs w:val="28"/>
        </w:rPr>
        <w:t xml:space="preserve">и гинекология» (вспомогательные репродуктивные технологии (ЭКО), </w:t>
      </w:r>
      <w:r w:rsidR="002F4A5D">
        <w:rPr>
          <w:rFonts w:cs="Times New Roman"/>
          <w:sz w:val="28"/>
          <w:szCs w:val="28"/>
        </w:rPr>
        <w:br/>
      </w:r>
      <w:r w:rsidR="002F4A5D" w:rsidRPr="00C75A74">
        <w:rPr>
          <w:rFonts w:cs="Times New Roman"/>
          <w:sz w:val="28"/>
          <w:szCs w:val="28"/>
        </w:rPr>
        <w:t xml:space="preserve">об </w:t>
      </w:r>
      <w:r w:rsidR="002F4A5D">
        <w:rPr>
          <w:rFonts w:cs="Times New Roman"/>
          <w:sz w:val="28"/>
          <w:szCs w:val="28"/>
        </w:rPr>
        <w:t xml:space="preserve">установлении объемов </w:t>
      </w:r>
      <w:r w:rsidR="002F4A5D" w:rsidRPr="006B3345">
        <w:rPr>
          <w:rFonts w:cs="Times New Roman"/>
          <w:b/>
          <w:bCs/>
          <w:sz w:val="28"/>
          <w:szCs w:val="28"/>
        </w:rPr>
        <w:t>на 2025 год</w:t>
      </w:r>
      <w:r w:rsidR="002F4A5D">
        <w:rPr>
          <w:rFonts w:cs="Times New Roman"/>
          <w:sz w:val="28"/>
          <w:szCs w:val="28"/>
        </w:rPr>
        <w:t xml:space="preserve"> в количестве 220 случаев на сумму 23 853,8 тыс. рублей.</w:t>
      </w:r>
    </w:p>
    <w:p w14:paraId="3F52374F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75A74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5020B5E1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1EE4CF6" w14:textId="2E4B356D" w:rsidR="002F4A5D" w:rsidRDefault="00E10AF3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21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7E0B3322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Перенести рассмотрение о</w:t>
      </w:r>
      <w:r w:rsidRPr="00C75A74">
        <w:rPr>
          <w:rFonts w:cs="Times New Roman"/>
          <w:sz w:val="28"/>
          <w:szCs w:val="28"/>
        </w:rPr>
        <w:t>бращени</w:t>
      </w:r>
      <w:r>
        <w:rPr>
          <w:rFonts w:cs="Times New Roman"/>
          <w:sz w:val="28"/>
          <w:szCs w:val="28"/>
        </w:rPr>
        <w:t>я</w:t>
      </w:r>
      <w:r w:rsidRPr="00C75A74">
        <w:rPr>
          <w:rFonts w:cs="Times New Roman"/>
          <w:sz w:val="28"/>
          <w:szCs w:val="28"/>
        </w:rPr>
        <w:t xml:space="preserve"> медицинской организации </w:t>
      </w:r>
      <w:r w:rsidRPr="008E2E63">
        <w:rPr>
          <w:rFonts w:cs="Times New Roman"/>
          <w:sz w:val="28"/>
          <w:szCs w:val="28"/>
        </w:rPr>
        <w:t>ООО «Центр-доктор» в условиях дневного стационара, базовая Программа О</w:t>
      </w:r>
      <w:r w:rsidRPr="00C75A74">
        <w:rPr>
          <w:rFonts w:cs="Times New Roman"/>
          <w:sz w:val="28"/>
          <w:szCs w:val="28"/>
        </w:rPr>
        <w:t xml:space="preserve">МС, профиль «акушерство и гинекология» (вспомогательные репродуктивные технологии (ЭКО), об </w:t>
      </w:r>
      <w:r>
        <w:rPr>
          <w:rFonts w:cs="Times New Roman"/>
          <w:sz w:val="28"/>
          <w:szCs w:val="28"/>
        </w:rPr>
        <w:t xml:space="preserve">установлении объемов </w:t>
      </w:r>
      <w:r w:rsidRPr="008E2E63">
        <w:rPr>
          <w:rFonts w:cs="Times New Roman"/>
          <w:sz w:val="28"/>
          <w:szCs w:val="28"/>
        </w:rPr>
        <w:t>на 2025 год</w:t>
      </w:r>
      <w:r>
        <w:rPr>
          <w:rFonts w:cs="Times New Roman"/>
          <w:sz w:val="28"/>
          <w:szCs w:val="28"/>
        </w:rPr>
        <w:t xml:space="preserve"> в количестве 220 случаев на сумму 23 853,8 тыс. рублей на декабрь 2024 года.</w:t>
      </w:r>
    </w:p>
    <w:p w14:paraId="0EB5A148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68F8F96E" w14:textId="56ED1732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  <w:highlight w:val="yellow"/>
        </w:rPr>
      </w:pPr>
      <w:bookmarkStart w:id="19" w:name="_Hlk180652765"/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22. </w:t>
      </w:r>
      <w:r w:rsidR="002F4A5D" w:rsidRPr="00C75A74">
        <w:rPr>
          <w:rFonts w:cs="Times New Roman"/>
          <w:sz w:val="28"/>
          <w:szCs w:val="28"/>
        </w:rPr>
        <w:t>Обращение</w:t>
      </w:r>
      <w:r w:rsidR="002F4A5D">
        <w:rPr>
          <w:rFonts w:cs="Times New Roman"/>
          <w:sz w:val="28"/>
          <w:szCs w:val="28"/>
        </w:rPr>
        <w:t xml:space="preserve"> </w:t>
      </w:r>
      <w:r w:rsidR="002F4A5D" w:rsidRPr="009D63A5">
        <w:rPr>
          <w:rFonts w:cs="Times New Roman"/>
          <w:b/>
          <w:bCs/>
          <w:sz w:val="28"/>
          <w:szCs w:val="28"/>
        </w:rPr>
        <w:t xml:space="preserve">главного внештатного специалиста по акушерству </w:t>
      </w:r>
      <w:r w:rsidR="002F4A5D">
        <w:rPr>
          <w:rFonts w:cs="Times New Roman"/>
          <w:b/>
          <w:bCs/>
          <w:sz w:val="28"/>
          <w:szCs w:val="28"/>
        </w:rPr>
        <w:br/>
      </w:r>
      <w:r w:rsidR="002F4A5D" w:rsidRPr="009D63A5">
        <w:rPr>
          <w:rFonts w:cs="Times New Roman"/>
          <w:b/>
          <w:bCs/>
          <w:sz w:val="28"/>
          <w:szCs w:val="28"/>
        </w:rPr>
        <w:t>и гинекологии Министерства здравоохранения Калининградской области Н.В. Хоменко</w:t>
      </w:r>
      <w:r w:rsidR="002F4A5D" w:rsidRPr="009D63A5">
        <w:rPr>
          <w:rFonts w:cs="Times New Roman"/>
          <w:sz w:val="28"/>
          <w:szCs w:val="28"/>
        </w:rPr>
        <w:t xml:space="preserve"> </w:t>
      </w:r>
      <w:r w:rsidR="002F4A5D" w:rsidRPr="00C75A74">
        <w:rPr>
          <w:rFonts w:cs="Times New Roman"/>
          <w:sz w:val="28"/>
          <w:szCs w:val="28"/>
        </w:rPr>
        <w:t>в условиях дневного стационара, базовая Программа ОМС, профиль «акушерство и гинекология» (вспомогательные репродуктивные технологии (ЭКО), об</w:t>
      </w:r>
      <w:r w:rsidR="002F4A5D">
        <w:rPr>
          <w:rFonts w:cs="Times New Roman"/>
          <w:sz w:val="28"/>
          <w:szCs w:val="28"/>
        </w:rPr>
        <w:t xml:space="preserve"> увеличении установленных </w:t>
      </w:r>
      <w:r w:rsidR="002F4A5D" w:rsidRPr="006D68EF">
        <w:rPr>
          <w:rFonts w:cs="Times New Roman"/>
          <w:sz w:val="28"/>
          <w:szCs w:val="28"/>
        </w:rPr>
        <w:t>объемов медицинской помощи</w:t>
      </w:r>
      <w:r w:rsidR="002F4A5D">
        <w:rPr>
          <w:rFonts w:cs="Times New Roman"/>
          <w:sz w:val="28"/>
          <w:szCs w:val="28"/>
        </w:rPr>
        <w:t xml:space="preserve"> </w:t>
      </w:r>
      <w:r w:rsidR="002F4A5D">
        <w:rPr>
          <w:rFonts w:cs="Times New Roman"/>
          <w:sz w:val="28"/>
          <w:szCs w:val="28"/>
        </w:rPr>
        <w:br/>
      </w:r>
      <w:r w:rsidR="002F4A5D" w:rsidRPr="009D63A5">
        <w:rPr>
          <w:rFonts w:cs="Times New Roman"/>
          <w:sz w:val="28"/>
          <w:szCs w:val="28"/>
        </w:rPr>
        <w:t xml:space="preserve">медицинской организации ООО «Центр-доктор» </w:t>
      </w:r>
      <w:r w:rsidR="002F4A5D">
        <w:rPr>
          <w:rFonts w:cs="Times New Roman"/>
          <w:sz w:val="28"/>
          <w:szCs w:val="28"/>
        </w:rPr>
        <w:t>в количестве 1 случая на сумму 108 426,40 рублей на 2024 год.</w:t>
      </w:r>
    </w:p>
    <w:p w14:paraId="3285EC98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64630">
        <w:rPr>
          <w:rFonts w:cs="Times New Roman"/>
          <w:sz w:val="28"/>
          <w:szCs w:val="28"/>
        </w:rPr>
        <w:t xml:space="preserve">Основание: </w:t>
      </w:r>
      <w:r>
        <w:rPr>
          <w:rFonts w:cs="Times New Roman"/>
          <w:sz w:val="28"/>
          <w:szCs w:val="28"/>
        </w:rPr>
        <w:t xml:space="preserve">обращение пациентки, супруг которой является действующим военнослужащим Вооруженных Сил Российской Федерации, участник специальной военной операции на территориях Украины, Донецкой Народной Республики, Луганской Народной Республики, Запорожской области </w:t>
      </w:r>
      <w:r>
        <w:rPr>
          <w:rFonts w:cs="Times New Roman"/>
          <w:sz w:val="28"/>
          <w:szCs w:val="28"/>
        </w:rPr>
        <w:br/>
        <w:t>и Херсонской области</w:t>
      </w:r>
      <w:r w:rsidRPr="00B64630">
        <w:rPr>
          <w:rFonts w:cs="Times New Roman"/>
          <w:sz w:val="28"/>
          <w:szCs w:val="28"/>
        </w:rPr>
        <w:t>.</w:t>
      </w:r>
    </w:p>
    <w:p w14:paraId="50672D04" w14:textId="77777777" w:rsidR="00E10AF3" w:rsidRDefault="00E10AF3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D99AD85" w14:textId="2DD1DA60" w:rsidR="002F4A5D" w:rsidRDefault="00E10AF3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2F4A5D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>
        <w:rPr>
          <w:rFonts w:cs="Times New Roman"/>
          <w:b/>
          <w:bCs/>
          <w:sz w:val="28"/>
          <w:szCs w:val="28"/>
          <w:u w:val="single"/>
        </w:rPr>
        <w:t>22</w:t>
      </w:r>
      <w:r w:rsidR="002F4A5D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6BA2A50D" w14:textId="2CBD0A0F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20811">
        <w:rPr>
          <w:rFonts w:cs="Times New Roman"/>
          <w:sz w:val="28"/>
          <w:szCs w:val="28"/>
        </w:rPr>
        <w:t>Удовлетворить</w:t>
      </w:r>
      <w:r>
        <w:rPr>
          <w:rFonts w:cs="Times New Roman"/>
          <w:sz w:val="28"/>
          <w:szCs w:val="28"/>
        </w:rPr>
        <w:t xml:space="preserve"> о</w:t>
      </w:r>
      <w:r w:rsidRPr="008E2E63">
        <w:rPr>
          <w:rFonts w:cs="Times New Roman"/>
          <w:sz w:val="28"/>
          <w:szCs w:val="28"/>
        </w:rPr>
        <w:t xml:space="preserve">бращение главного внештатного специалиста </w:t>
      </w:r>
      <w:r>
        <w:rPr>
          <w:rFonts w:cs="Times New Roman"/>
          <w:sz w:val="28"/>
          <w:szCs w:val="28"/>
        </w:rPr>
        <w:br/>
      </w:r>
      <w:r w:rsidRPr="008E2E63">
        <w:rPr>
          <w:rFonts w:cs="Times New Roman"/>
          <w:sz w:val="28"/>
          <w:szCs w:val="28"/>
        </w:rPr>
        <w:t>по акушерству и гинекологии Министерства здравоохранения Калининградской области Н.В. Хоменко в условиях дневного стационара, базовая Программа ОМС, профиль «акушерство и гинекология» (вспомогательные репродуктивные технологии (ЭКО), об увеличении установленных объемов медицинской помощи медицинской организации ООО «Центр-доктор» в количестве 1 случая на сумму 108 426,40 рублей на 2024 год</w:t>
      </w:r>
      <w:r w:rsidR="00C66628">
        <w:rPr>
          <w:rFonts w:cs="Times New Roman"/>
          <w:sz w:val="28"/>
          <w:szCs w:val="28"/>
        </w:rPr>
        <w:t xml:space="preserve"> </w:t>
      </w:r>
      <w:r w:rsidR="00C66628" w:rsidRPr="005A1854">
        <w:rPr>
          <w:rFonts w:cs="Times New Roman"/>
          <w:sz w:val="28"/>
          <w:szCs w:val="28"/>
        </w:rPr>
        <w:t xml:space="preserve">за счет </w:t>
      </w:r>
      <w:r w:rsidR="005A1854" w:rsidRPr="005A1854">
        <w:rPr>
          <w:rFonts w:cs="Times New Roman"/>
          <w:sz w:val="28"/>
          <w:szCs w:val="28"/>
        </w:rPr>
        <w:t xml:space="preserve">неиспользованных финансовых средств, запланированных </w:t>
      </w:r>
      <w:r w:rsidR="005A1854">
        <w:rPr>
          <w:rFonts w:cs="Times New Roman"/>
          <w:sz w:val="28"/>
          <w:szCs w:val="28"/>
        </w:rPr>
        <w:t xml:space="preserve">для </w:t>
      </w:r>
      <w:r w:rsidR="005A1854" w:rsidRPr="005A1854">
        <w:rPr>
          <w:rFonts w:cs="Times New Roman"/>
          <w:sz w:val="28"/>
          <w:szCs w:val="28"/>
        </w:rPr>
        <w:t>оплат</w:t>
      </w:r>
      <w:r w:rsidR="005A1854">
        <w:rPr>
          <w:rFonts w:cs="Times New Roman"/>
          <w:sz w:val="28"/>
          <w:szCs w:val="28"/>
        </w:rPr>
        <w:t>ы</w:t>
      </w:r>
      <w:r w:rsidR="005A1854" w:rsidRPr="005A1854">
        <w:rPr>
          <w:rFonts w:cs="Times New Roman"/>
          <w:sz w:val="28"/>
          <w:szCs w:val="28"/>
        </w:rPr>
        <w:t xml:space="preserve"> медицинской помощи за пределами территории страхования (</w:t>
      </w:r>
      <w:r w:rsidR="00C66628" w:rsidRPr="005A1854">
        <w:rPr>
          <w:rFonts w:cs="Times New Roman"/>
          <w:sz w:val="28"/>
          <w:szCs w:val="28"/>
        </w:rPr>
        <w:t>межтерриториальны</w:t>
      </w:r>
      <w:r w:rsidR="00FB697D" w:rsidRPr="005A1854">
        <w:rPr>
          <w:rFonts w:cs="Times New Roman"/>
          <w:sz w:val="28"/>
          <w:szCs w:val="28"/>
        </w:rPr>
        <w:t>е</w:t>
      </w:r>
      <w:r w:rsidR="00C66628" w:rsidRPr="005A1854">
        <w:rPr>
          <w:rFonts w:cs="Times New Roman"/>
          <w:sz w:val="28"/>
          <w:szCs w:val="28"/>
        </w:rPr>
        <w:t xml:space="preserve"> расчет</w:t>
      </w:r>
      <w:r w:rsidR="00FB697D" w:rsidRPr="005A1854">
        <w:rPr>
          <w:rFonts w:cs="Times New Roman"/>
          <w:sz w:val="28"/>
          <w:szCs w:val="28"/>
        </w:rPr>
        <w:t>ы</w:t>
      </w:r>
      <w:r w:rsidR="005A1854" w:rsidRPr="005A1854">
        <w:rPr>
          <w:rFonts w:cs="Times New Roman"/>
          <w:sz w:val="28"/>
          <w:szCs w:val="28"/>
        </w:rPr>
        <w:t>)</w:t>
      </w:r>
      <w:r w:rsidRPr="005A1854">
        <w:rPr>
          <w:rFonts w:cs="Times New Roman"/>
          <w:sz w:val="28"/>
          <w:szCs w:val="28"/>
        </w:rPr>
        <w:t>.</w:t>
      </w:r>
    </w:p>
    <w:bookmarkEnd w:id="19"/>
    <w:p w14:paraId="59A2C67A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54A51FBE" w14:textId="77777777" w:rsidR="002F4A5D" w:rsidRDefault="002F4A5D" w:rsidP="002F4A5D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профиль «стоматология»</w:t>
      </w:r>
    </w:p>
    <w:p w14:paraId="5DBFABAA" w14:textId="325BC395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0" w:name="_Hlk180653941"/>
      <w:r>
        <w:rPr>
          <w:sz w:val="28"/>
          <w:szCs w:val="28"/>
        </w:rPr>
        <w:t>4.</w:t>
      </w:r>
      <w:r w:rsidR="002F4A5D">
        <w:rPr>
          <w:sz w:val="28"/>
          <w:szCs w:val="28"/>
        </w:rPr>
        <w:t xml:space="preserve">23. Обращение </w:t>
      </w:r>
      <w:bookmarkStart w:id="21" w:name="_Hlk172710940"/>
      <w:r w:rsidR="002F4A5D">
        <w:rPr>
          <w:b/>
          <w:sz w:val="28"/>
          <w:szCs w:val="28"/>
        </w:rPr>
        <w:t>ГБУЗ Калининградской области «Городская детская стоматологическая клиника»</w:t>
      </w:r>
      <w:r w:rsidR="002F4A5D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«стоматология», </w:t>
      </w:r>
      <w:r w:rsidR="002F4A5D">
        <w:rPr>
          <w:rFonts w:cs="Times New Roman"/>
          <w:sz w:val="28"/>
          <w:szCs w:val="28"/>
        </w:rPr>
        <w:t xml:space="preserve">об </w:t>
      </w:r>
      <w:bookmarkStart w:id="22" w:name="_Hlk177717400"/>
      <w:r w:rsidR="002F4A5D">
        <w:rPr>
          <w:rFonts w:cs="Times New Roman"/>
          <w:sz w:val="28"/>
          <w:szCs w:val="28"/>
        </w:rPr>
        <w:t>увеличении установленных годовых объемов на 2024 год на 650,0 тыс. рублей (ноябрь, декабрь по 325,0 тыс. руб.).</w:t>
      </w:r>
    </w:p>
    <w:p w14:paraId="1D298B53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bookmarkStart w:id="23" w:name="_Hlk172710955"/>
      <w:bookmarkEnd w:id="20"/>
      <w:bookmarkEnd w:id="21"/>
      <w:bookmarkEnd w:id="22"/>
      <w:r>
        <w:rPr>
          <w:rFonts w:cs="Times New Roman"/>
          <w:sz w:val="28"/>
          <w:szCs w:val="28"/>
        </w:rPr>
        <w:lastRenderedPageBreak/>
        <w:t>Основание: повышение доступности амбулаторной медицинской помощи по профилю «стоматология» для детского населения Калининградской области.</w:t>
      </w:r>
    </w:p>
    <w:p w14:paraId="5DD2BE93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F36EDA7" w14:textId="571BC96D" w:rsidR="00FA6E13" w:rsidRPr="00422091" w:rsidRDefault="00FA6E13" w:rsidP="00FA6E13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Pr="00B94573">
        <w:rPr>
          <w:rFonts w:cs="Times New Roman"/>
          <w:b/>
          <w:bCs/>
          <w:sz w:val="28"/>
          <w:szCs w:val="28"/>
          <w:u w:val="single"/>
        </w:rPr>
        <w:t>по вопрос</w:t>
      </w:r>
      <w:r>
        <w:rPr>
          <w:rFonts w:cs="Times New Roman"/>
          <w:b/>
          <w:bCs/>
          <w:sz w:val="28"/>
          <w:szCs w:val="28"/>
          <w:u w:val="single"/>
        </w:rPr>
        <w:t>у № 4.</w:t>
      </w:r>
      <w:r w:rsidRPr="00422091">
        <w:rPr>
          <w:rFonts w:cs="Times New Roman"/>
          <w:b/>
          <w:bCs/>
          <w:sz w:val="28"/>
          <w:szCs w:val="28"/>
          <w:u w:val="single"/>
        </w:rPr>
        <w:t>23:</w:t>
      </w:r>
    </w:p>
    <w:p w14:paraId="4947D817" w14:textId="693F62BD" w:rsidR="00FA6E13" w:rsidRPr="00422091" w:rsidRDefault="00FA6E13" w:rsidP="00FA6E1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22091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>е</w:t>
      </w:r>
      <w:r w:rsidRPr="00422091">
        <w:rPr>
          <w:rFonts w:cs="Times New Roman"/>
          <w:sz w:val="28"/>
          <w:szCs w:val="28"/>
        </w:rPr>
        <w:t xml:space="preserve"> </w:t>
      </w:r>
      <w:r w:rsidRPr="00FA6E13">
        <w:rPr>
          <w:rFonts w:cs="Times New Roman"/>
          <w:sz w:val="28"/>
          <w:szCs w:val="28"/>
        </w:rPr>
        <w:t>ГБУЗ Калининградской области «Городская детская стоматологическая клиника» в условиях амбулаторной медицинской помощи, базовая Программа ОМС, профиль «стоматология», об увеличении установленных годовых объемов на 2024 год на 650,0 тыс. рублей (ноябрь, декабрь по 325,0 тыс. руб.)</w:t>
      </w:r>
      <w:r>
        <w:rPr>
          <w:rFonts w:cs="Times New Roman"/>
          <w:sz w:val="28"/>
          <w:szCs w:val="28"/>
        </w:rPr>
        <w:t xml:space="preserve"> </w:t>
      </w:r>
      <w:r w:rsidRPr="00422091">
        <w:rPr>
          <w:rFonts w:cs="Times New Roman"/>
          <w:sz w:val="28"/>
          <w:szCs w:val="28"/>
        </w:rPr>
        <w:t xml:space="preserve">за счет перераспределения из учреждений, </w:t>
      </w:r>
      <w:r>
        <w:rPr>
          <w:rFonts w:cs="Times New Roman"/>
          <w:sz w:val="28"/>
          <w:szCs w:val="28"/>
        </w:rPr>
        <w:br/>
      </w:r>
      <w:r w:rsidRPr="00422091">
        <w:rPr>
          <w:rFonts w:cs="Times New Roman"/>
          <w:sz w:val="28"/>
          <w:szCs w:val="28"/>
        </w:rPr>
        <w:t>не выполнивших установленные плановые задания за январь-сентябрь 2024 года</w:t>
      </w:r>
      <w:r>
        <w:rPr>
          <w:rFonts w:cs="Times New Roman"/>
          <w:sz w:val="28"/>
          <w:szCs w:val="28"/>
        </w:rPr>
        <w:t>.</w:t>
      </w:r>
    </w:p>
    <w:p w14:paraId="6BCF6A89" w14:textId="77777777" w:rsidR="00FA6E13" w:rsidRDefault="00FA6E13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78E5FBEB" w14:textId="727174E1" w:rsidR="002F4A5D" w:rsidRDefault="00180A3A" w:rsidP="002F4A5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2F4A5D">
        <w:rPr>
          <w:sz w:val="28"/>
          <w:szCs w:val="28"/>
        </w:rPr>
        <w:t xml:space="preserve">24. Обращение </w:t>
      </w:r>
      <w:r w:rsidR="002F4A5D">
        <w:rPr>
          <w:b/>
          <w:sz w:val="28"/>
          <w:szCs w:val="28"/>
        </w:rPr>
        <w:t>ГБУЗ Калининградской области «Неманская центральная районная больница»</w:t>
      </w:r>
      <w:r w:rsidR="002F4A5D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«стоматология»:</w:t>
      </w:r>
    </w:p>
    <w:p w14:paraId="29FE6381" w14:textId="77777777" w:rsidR="002F4A5D" w:rsidRDefault="002F4A5D" w:rsidP="002F4A5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об увеличении установленных годовых объемов на 2024 год.</w:t>
      </w:r>
    </w:p>
    <w:p w14:paraId="1F3C0C87" w14:textId="77777777" w:rsidR="002F4A5D" w:rsidRDefault="002F4A5D" w:rsidP="002F4A5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прием на работу врача- стоматолога на 0,5 ставки в рамках программы обучения;</w:t>
      </w:r>
    </w:p>
    <w:p w14:paraId="5DB96784" w14:textId="77777777" w:rsidR="002F4A5D" w:rsidRDefault="002F4A5D" w:rsidP="002F4A5D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об оплате медицинской помощи, оказанной в </w:t>
      </w:r>
      <w:r>
        <w:rPr>
          <w:rFonts w:cs="Times New Roman"/>
          <w:sz w:val="28"/>
          <w:szCs w:val="28"/>
        </w:rPr>
        <w:t>сентябре</w:t>
      </w:r>
      <w:r w:rsidRPr="00792920">
        <w:rPr>
          <w:rFonts w:cs="Times New Roman"/>
          <w:sz w:val="28"/>
          <w:szCs w:val="28"/>
        </w:rPr>
        <w:t xml:space="preserve"> 2024</w:t>
      </w:r>
      <w:r>
        <w:rPr>
          <w:rFonts w:cs="Times New Roman"/>
          <w:sz w:val="28"/>
          <w:szCs w:val="28"/>
        </w:rPr>
        <w:t xml:space="preserve"> в количестве 138 посещений на сумму 118,0 тыс. рублей, </w:t>
      </w:r>
      <w:r w:rsidRPr="00792920">
        <w:rPr>
          <w:rFonts w:cs="Times New Roman"/>
          <w:sz w:val="28"/>
          <w:szCs w:val="28"/>
        </w:rPr>
        <w:t>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>
        <w:rPr>
          <w:rFonts w:cs="Times New Roman"/>
          <w:sz w:val="28"/>
          <w:szCs w:val="28"/>
        </w:rPr>
        <w:t>.</w:t>
      </w:r>
    </w:p>
    <w:p w14:paraId="2CC50FF1" w14:textId="77777777" w:rsidR="002F4A5D" w:rsidRDefault="002F4A5D" w:rsidP="002F4A5D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5E1C5860" w14:textId="54D4EA09" w:rsidR="00FA6E13" w:rsidRPr="00422091" w:rsidRDefault="00FA6E13" w:rsidP="00FA6E13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Pr="00B94573">
        <w:rPr>
          <w:rFonts w:cs="Times New Roman"/>
          <w:b/>
          <w:bCs/>
          <w:sz w:val="28"/>
          <w:szCs w:val="28"/>
          <w:u w:val="single"/>
        </w:rPr>
        <w:t>по вопрос</w:t>
      </w:r>
      <w:r>
        <w:rPr>
          <w:rFonts w:cs="Times New Roman"/>
          <w:b/>
          <w:bCs/>
          <w:sz w:val="28"/>
          <w:szCs w:val="28"/>
          <w:u w:val="single"/>
        </w:rPr>
        <w:t>у № 4.</w:t>
      </w:r>
      <w:r w:rsidRPr="00422091">
        <w:rPr>
          <w:rFonts w:cs="Times New Roman"/>
          <w:b/>
          <w:bCs/>
          <w:sz w:val="28"/>
          <w:szCs w:val="28"/>
          <w:u w:val="single"/>
        </w:rPr>
        <w:t>2</w:t>
      </w:r>
      <w:r>
        <w:rPr>
          <w:rFonts w:cs="Times New Roman"/>
          <w:b/>
          <w:bCs/>
          <w:sz w:val="28"/>
          <w:szCs w:val="28"/>
          <w:u w:val="single"/>
        </w:rPr>
        <w:t>4</w:t>
      </w:r>
      <w:r w:rsidRPr="00422091">
        <w:rPr>
          <w:rFonts w:cs="Times New Roman"/>
          <w:b/>
          <w:bCs/>
          <w:sz w:val="28"/>
          <w:szCs w:val="28"/>
          <w:u w:val="single"/>
        </w:rPr>
        <w:t>:</w:t>
      </w:r>
    </w:p>
    <w:p w14:paraId="11ED5537" w14:textId="77777777" w:rsidR="00FA6E13" w:rsidRPr="00FA6E13" w:rsidRDefault="00FA6E13" w:rsidP="00FA6E1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22091">
        <w:rPr>
          <w:rFonts w:cs="Times New Roman"/>
          <w:sz w:val="28"/>
          <w:szCs w:val="28"/>
        </w:rPr>
        <w:t>Удовлетворить обращени</w:t>
      </w:r>
      <w:r>
        <w:rPr>
          <w:rFonts w:cs="Times New Roman"/>
          <w:sz w:val="28"/>
          <w:szCs w:val="28"/>
        </w:rPr>
        <w:t>е</w:t>
      </w:r>
      <w:r w:rsidRPr="00422091">
        <w:rPr>
          <w:rFonts w:cs="Times New Roman"/>
          <w:sz w:val="28"/>
          <w:szCs w:val="28"/>
        </w:rPr>
        <w:t xml:space="preserve"> </w:t>
      </w:r>
      <w:r w:rsidRPr="00FA6E13">
        <w:rPr>
          <w:rFonts w:cs="Times New Roman"/>
          <w:sz w:val="28"/>
          <w:szCs w:val="28"/>
        </w:rPr>
        <w:t>ГБУЗ Калининградской области «Неманская центральная районная больница» в условиях амбулаторной медицинской помощи, базовая Программа ОМС, профиль «стоматология»:</w:t>
      </w:r>
    </w:p>
    <w:p w14:paraId="58EADC58" w14:textId="7F598FD9" w:rsidR="00FA6E13" w:rsidRPr="00FA6E13" w:rsidRDefault="00FA6E13" w:rsidP="00FA6E1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A6E13">
        <w:rPr>
          <w:rFonts w:cs="Times New Roman"/>
          <w:sz w:val="28"/>
          <w:szCs w:val="28"/>
        </w:rPr>
        <w:t>1) об увеличении установленных годовых объемов на 2024 год</w:t>
      </w:r>
      <w:r>
        <w:rPr>
          <w:rFonts w:cs="Times New Roman"/>
          <w:sz w:val="28"/>
          <w:szCs w:val="28"/>
        </w:rPr>
        <w:t xml:space="preserve"> на сумму 354,0 тыс. рублей;</w:t>
      </w:r>
    </w:p>
    <w:p w14:paraId="52772941" w14:textId="1C4DB2D1" w:rsidR="00C80151" w:rsidRDefault="00FA6E13" w:rsidP="00FA6E1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A6E13">
        <w:rPr>
          <w:rFonts w:cs="Times New Roman"/>
          <w:sz w:val="28"/>
          <w:szCs w:val="28"/>
        </w:rPr>
        <w:t>2) об оплате медицинской помощи, оказанной в сентябре 2024 в количестве 138 посещений на сумму 118,0 тыс. рублей, и отклоненной от оплаты по причине превышения установленных объемов, с предоставлением дополнительных счетов на оплату медицинской помощи</w:t>
      </w:r>
      <w:r w:rsidR="00C80151">
        <w:rPr>
          <w:rFonts w:cs="Times New Roman"/>
          <w:sz w:val="28"/>
          <w:szCs w:val="28"/>
        </w:rPr>
        <w:t>;</w:t>
      </w:r>
      <w:r>
        <w:rPr>
          <w:rFonts w:cs="Times New Roman"/>
          <w:sz w:val="28"/>
          <w:szCs w:val="28"/>
        </w:rPr>
        <w:t xml:space="preserve"> </w:t>
      </w:r>
    </w:p>
    <w:p w14:paraId="00774D4B" w14:textId="40767AB1" w:rsidR="00FA6E13" w:rsidRPr="00422091" w:rsidRDefault="00FA6E13" w:rsidP="00FA6E13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22091">
        <w:rPr>
          <w:rFonts w:cs="Times New Roman"/>
          <w:sz w:val="28"/>
          <w:szCs w:val="28"/>
        </w:rPr>
        <w:t>за счет перераспределения из учреждений, не выполнивших установленные плановые задания за январь-сентябрь 2024 года</w:t>
      </w:r>
      <w:r>
        <w:rPr>
          <w:rFonts w:cs="Times New Roman"/>
          <w:sz w:val="28"/>
          <w:szCs w:val="28"/>
        </w:rPr>
        <w:t>.</w:t>
      </w:r>
    </w:p>
    <w:p w14:paraId="3611A60F" w14:textId="77777777" w:rsidR="00FA6E13" w:rsidRDefault="00FA6E13" w:rsidP="002F4A5D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1F0153FD" w14:textId="13002A67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</w:t>
      </w:r>
      <w:r w:rsidR="002F4A5D">
        <w:rPr>
          <w:sz w:val="28"/>
          <w:szCs w:val="28"/>
        </w:rPr>
        <w:t xml:space="preserve">25. Обращение </w:t>
      </w:r>
      <w:r w:rsidR="002F4A5D" w:rsidRPr="00E3034A">
        <w:rPr>
          <w:b/>
          <w:bCs/>
          <w:sz w:val="28"/>
          <w:szCs w:val="28"/>
        </w:rPr>
        <w:t>ООО «Амати»</w:t>
      </w:r>
      <w:r w:rsidR="002F4A5D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r w:rsidR="002F4A5D">
        <w:rPr>
          <w:rFonts w:cs="Times New Roman"/>
          <w:sz w:val="28"/>
          <w:szCs w:val="28"/>
        </w:rPr>
        <w:t>об увеличении установленных годовых объемов на 2024 год на 400,0 тыс. рублей.</w:t>
      </w:r>
    </w:p>
    <w:p w14:paraId="10FFD6AC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повышение доступности амбулаторной медицинской помощи по профилю «стоматология» для населения Калининградской области.</w:t>
      </w:r>
    </w:p>
    <w:p w14:paraId="41DB3C15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129CC2EE" w14:textId="3DF39439" w:rsidR="002F4A5D" w:rsidRPr="00422091" w:rsidRDefault="00E10AF3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Pr="00B94573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C80151" w:rsidRPr="00C80151">
        <w:rPr>
          <w:rFonts w:cs="Times New Roman"/>
          <w:b/>
          <w:bCs/>
          <w:sz w:val="28"/>
          <w:szCs w:val="28"/>
          <w:u w:val="single"/>
        </w:rPr>
        <w:t>вопросу № 4.2</w:t>
      </w:r>
      <w:r w:rsidR="00C80151">
        <w:rPr>
          <w:rFonts w:cs="Times New Roman"/>
          <w:b/>
          <w:bCs/>
          <w:sz w:val="28"/>
          <w:szCs w:val="28"/>
          <w:u w:val="single"/>
        </w:rPr>
        <w:t>5</w:t>
      </w:r>
      <w:r w:rsidR="002F4A5D" w:rsidRPr="00422091">
        <w:rPr>
          <w:rFonts w:cs="Times New Roman"/>
          <w:b/>
          <w:bCs/>
          <w:sz w:val="28"/>
          <w:szCs w:val="28"/>
          <w:u w:val="single"/>
        </w:rPr>
        <w:t>:</w:t>
      </w:r>
    </w:p>
    <w:p w14:paraId="22EEDB03" w14:textId="49768450" w:rsidR="002F4A5D" w:rsidRPr="00422091" w:rsidRDefault="002F4A5D" w:rsidP="002F4A5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422091">
        <w:rPr>
          <w:rFonts w:cs="Times New Roman"/>
          <w:sz w:val="28"/>
          <w:szCs w:val="28"/>
        </w:rPr>
        <w:t>Удовлетворить обращени</w:t>
      </w:r>
      <w:r w:rsidR="00C80151">
        <w:rPr>
          <w:rFonts w:cs="Times New Roman"/>
          <w:sz w:val="28"/>
          <w:szCs w:val="28"/>
        </w:rPr>
        <w:t>е</w:t>
      </w:r>
      <w:r w:rsidRPr="00422091">
        <w:rPr>
          <w:rFonts w:cs="Times New Roman"/>
          <w:sz w:val="28"/>
          <w:szCs w:val="28"/>
        </w:rPr>
        <w:t xml:space="preserve"> </w:t>
      </w:r>
      <w:r w:rsidR="00C80151" w:rsidRPr="00C80151">
        <w:rPr>
          <w:rFonts w:cs="Times New Roman"/>
          <w:sz w:val="28"/>
          <w:szCs w:val="28"/>
        </w:rPr>
        <w:t>ООО «Амати» в условиях амбулаторной медицинской помощи, базовая Программа ОМС, профиль «стоматология»</w:t>
      </w:r>
      <w:r w:rsidR="00C80151">
        <w:rPr>
          <w:rFonts w:cs="Times New Roman"/>
          <w:sz w:val="28"/>
          <w:szCs w:val="28"/>
        </w:rPr>
        <w:t>,</w:t>
      </w:r>
      <w:r w:rsidR="00C80151" w:rsidRPr="00C80151">
        <w:rPr>
          <w:rFonts w:cs="Times New Roman"/>
          <w:sz w:val="28"/>
          <w:szCs w:val="28"/>
        </w:rPr>
        <w:t xml:space="preserve"> </w:t>
      </w:r>
      <w:r w:rsidR="00C80151">
        <w:rPr>
          <w:rFonts w:cs="Times New Roman"/>
          <w:sz w:val="28"/>
          <w:szCs w:val="28"/>
        </w:rPr>
        <w:br/>
      </w:r>
      <w:r w:rsidR="00C80151" w:rsidRPr="00C80151">
        <w:rPr>
          <w:rFonts w:cs="Times New Roman"/>
          <w:sz w:val="28"/>
          <w:szCs w:val="28"/>
        </w:rPr>
        <w:t xml:space="preserve">об увеличении установленных годовых объемов на 2024 год на 400,0 тыс. рублей </w:t>
      </w:r>
      <w:r w:rsidRPr="00422091">
        <w:rPr>
          <w:rFonts w:cs="Times New Roman"/>
          <w:sz w:val="28"/>
          <w:szCs w:val="28"/>
        </w:rPr>
        <w:lastRenderedPageBreak/>
        <w:t>за счет перераспределения из учреждений, не выполнивших установленные плановые задания за январь-сентябрь 2024 года</w:t>
      </w:r>
      <w:r>
        <w:rPr>
          <w:rFonts w:cs="Times New Roman"/>
          <w:sz w:val="28"/>
          <w:szCs w:val="28"/>
        </w:rPr>
        <w:t>.</w:t>
      </w:r>
    </w:p>
    <w:p w14:paraId="4054BE8F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E1F3DD5" w14:textId="49BA45C9" w:rsidR="002F4A5D" w:rsidRDefault="00180A3A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4.</w:t>
      </w:r>
      <w:r w:rsidR="002F4A5D">
        <w:rPr>
          <w:sz w:val="28"/>
          <w:szCs w:val="28"/>
        </w:rPr>
        <w:t xml:space="preserve">26. Обращение </w:t>
      </w:r>
      <w:r w:rsidR="002F4A5D" w:rsidRPr="00E3034A">
        <w:rPr>
          <w:b/>
          <w:bCs/>
          <w:sz w:val="28"/>
          <w:szCs w:val="28"/>
        </w:rPr>
        <w:t>ООО «</w:t>
      </w:r>
      <w:r w:rsidR="002F4A5D">
        <w:rPr>
          <w:b/>
          <w:bCs/>
          <w:sz w:val="28"/>
          <w:szCs w:val="28"/>
        </w:rPr>
        <w:t xml:space="preserve">Городская амбулатория» </w:t>
      </w:r>
      <w:r w:rsidR="002F4A5D" w:rsidRPr="00E3034A">
        <w:rPr>
          <w:sz w:val="28"/>
          <w:szCs w:val="28"/>
        </w:rPr>
        <w:t>в у</w:t>
      </w:r>
      <w:r w:rsidR="002F4A5D">
        <w:rPr>
          <w:sz w:val="28"/>
          <w:szCs w:val="28"/>
        </w:rPr>
        <w:t xml:space="preserve">словиях амбулаторной медицинской помощи, базовая Программа ОМС, профиль «стоматология детская», </w:t>
      </w:r>
      <w:r w:rsidR="002F4A5D">
        <w:rPr>
          <w:rFonts w:cs="Times New Roman"/>
          <w:sz w:val="28"/>
          <w:szCs w:val="28"/>
        </w:rPr>
        <w:t>об установлении объемов на 2024 год в количестве:</w:t>
      </w:r>
    </w:p>
    <w:p w14:paraId="5F93CB99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-посещения- 414;</w:t>
      </w:r>
    </w:p>
    <w:p w14:paraId="43F6A7C4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-обращения -414;</w:t>
      </w:r>
    </w:p>
    <w:p w14:paraId="688ED55B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-посещения в связи с оказанием неотложной медицинской помощи – 414.</w:t>
      </w:r>
    </w:p>
    <w:p w14:paraId="4A9BE504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получение лицензии по профилю «стоматология детская», повышение доступности амбулаторной медицинской помощи для детского населения Калининградской области.</w:t>
      </w:r>
    </w:p>
    <w:p w14:paraId="59ADA5F0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bookmarkEnd w:id="9"/>
    <w:bookmarkEnd w:id="18"/>
    <w:bookmarkEnd w:id="23"/>
    <w:p w14:paraId="75C3E012" w14:textId="5C3CFF55" w:rsidR="002F4A5D" w:rsidRPr="00EF094A" w:rsidRDefault="00E10AF3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EF094A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 w:rsidRPr="00EF094A">
        <w:rPr>
          <w:rFonts w:cs="Times New Roman"/>
          <w:b/>
          <w:bCs/>
          <w:sz w:val="28"/>
          <w:szCs w:val="28"/>
          <w:u w:val="single"/>
        </w:rPr>
        <w:t>26 вопросу:</w:t>
      </w:r>
    </w:p>
    <w:p w14:paraId="7678045A" w14:textId="6304872C" w:rsidR="002F4A5D" w:rsidRPr="00EF094A" w:rsidRDefault="002F4A5D" w:rsidP="002F4A5D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F094A">
        <w:rPr>
          <w:rFonts w:cs="Times New Roman"/>
          <w:sz w:val="28"/>
          <w:szCs w:val="28"/>
        </w:rPr>
        <w:t>Рабочей группе по стоматологии провести оценку медицинской организации для о</w:t>
      </w:r>
      <w:r w:rsidR="007C2992">
        <w:rPr>
          <w:rFonts w:cs="Times New Roman"/>
          <w:sz w:val="28"/>
          <w:szCs w:val="28"/>
        </w:rPr>
        <w:t>пределения</w:t>
      </w:r>
      <w:r w:rsidRPr="00EF094A">
        <w:rPr>
          <w:rFonts w:cs="Times New Roman"/>
          <w:sz w:val="28"/>
          <w:szCs w:val="28"/>
        </w:rPr>
        <w:t xml:space="preserve"> возможности исполнения заявленных объемов</w:t>
      </w:r>
      <w:r w:rsidR="00A108BB">
        <w:rPr>
          <w:rFonts w:cs="Times New Roman"/>
          <w:sz w:val="28"/>
          <w:szCs w:val="28"/>
        </w:rPr>
        <w:t xml:space="preserve"> при реализации территориальной Программы ОМС</w:t>
      </w:r>
      <w:r w:rsidRPr="00EF094A">
        <w:rPr>
          <w:rFonts w:cs="Times New Roman"/>
          <w:sz w:val="28"/>
          <w:szCs w:val="28"/>
        </w:rPr>
        <w:t xml:space="preserve">. Представить результаты </w:t>
      </w:r>
      <w:r w:rsidR="00F66E05">
        <w:rPr>
          <w:rFonts w:cs="Times New Roman"/>
          <w:sz w:val="28"/>
          <w:szCs w:val="28"/>
        </w:rPr>
        <w:t>оценки медицинской организации (</w:t>
      </w:r>
      <w:r w:rsidRPr="00EF094A">
        <w:rPr>
          <w:rFonts w:cs="Times New Roman"/>
          <w:sz w:val="28"/>
          <w:szCs w:val="28"/>
        </w:rPr>
        <w:t>рейтинг</w:t>
      </w:r>
      <w:r w:rsidR="00F66E05">
        <w:rPr>
          <w:rFonts w:cs="Times New Roman"/>
          <w:sz w:val="28"/>
          <w:szCs w:val="28"/>
        </w:rPr>
        <w:t>)</w:t>
      </w:r>
      <w:r w:rsidRPr="00EF094A">
        <w:rPr>
          <w:rFonts w:cs="Times New Roman"/>
          <w:sz w:val="28"/>
          <w:szCs w:val="28"/>
        </w:rPr>
        <w:t xml:space="preserve"> на следующе</w:t>
      </w:r>
      <w:r w:rsidR="00F66E05">
        <w:rPr>
          <w:rFonts w:cs="Times New Roman"/>
          <w:sz w:val="28"/>
          <w:szCs w:val="28"/>
        </w:rPr>
        <w:t>м</w:t>
      </w:r>
      <w:r w:rsidRPr="00EF094A">
        <w:rPr>
          <w:rFonts w:cs="Times New Roman"/>
          <w:sz w:val="28"/>
          <w:szCs w:val="28"/>
        </w:rPr>
        <w:t xml:space="preserve"> заседани</w:t>
      </w:r>
      <w:r w:rsidR="00F66E05">
        <w:rPr>
          <w:rFonts w:cs="Times New Roman"/>
          <w:sz w:val="28"/>
          <w:szCs w:val="28"/>
        </w:rPr>
        <w:t>и</w:t>
      </w:r>
      <w:r w:rsidRPr="00EF094A">
        <w:rPr>
          <w:rFonts w:cs="Times New Roman"/>
          <w:sz w:val="28"/>
          <w:szCs w:val="28"/>
        </w:rPr>
        <w:t xml:space="preserve"> Комиссии (ноябрь 2024 года)</w:t>
      </w:r>
      <w:r>
        <w:rPr>
          <w:rFonts w:cs="Times New Roman"/>
          <w:sz w:val="28"/>
          <w:szCs w:val="28"/>
        </w:rPr>
        <w:t>.</w:t>
      </w:r>
    </w:p>
    <w:p w14:paraId="754BED99" w14:textId="77777777" w:rsidR="002F4A5D" w:rsidRDefault="002F4A5D" w:rsidP="002F4A5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</w:p>
    <w:p w14:paraId="7CE6FEFD" w14:textId="77777777" w:rsidR="002F4A5D" w:rsidRPr="00675536" w:rsidRDefault="002F4A5D" w:rsidP="002F4A5D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D11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147607">
        <w:rPr>
          <w:rFonts w:ascii="Times New Roman" w:hAnsi="Times New Roman" w:cs="Times New Roman"/>
          <w:b/>
          <w:sz w:val="28"/>
          <w:szCs w:val="28"/>
          <w:highlight w:val="lightGray"/>
        </w:rPr>
        <w:t>диагностические услуги</w:t>
      </w:r>
    </w:p>
    <w:p w14:paraId="44D12C37" w14:textId="77777777" w:rsidR="002F4A5D" w:rsidRDefault="002F4A5D" w:rsidP="002F4A5D">
      <w:pPr>
        <w:pStyle w:val="a6"/>
        <w:ind w:firstLine="709"/>
        <w:jc w:val="both"/>
        <w:rPr>
          <w:sz w:val="28"/>
          <w:szCs w:val="28"/>
        </w:rPr>
      </w:pPr>
    </w:p>
    <w:p w14:paraId="279A2102" w14:textId="3B9C066D" w:rsidR="002F4A5D" w:rsidRDefault="00180A3A" w:rsidP="002F4A5D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27. </w:t>
      </w:r>
      <w:r w:rsidR="002F4A5D" w:rsidRPr="00C332E1">
        <w:rPr>
          <w:rFonts w:cs="Times New Roman"/>
          <w:sz w:val="28"/>
          <w:szCs w:val="28"/>
        </w:rPr>
        <w:t>Обращение</w:t>
      </w:r>
      <w:r w:rsidR="002F4A5D" w:rsidRPr="00EC6355">
        <w:rPr>
          <w:rFonts w:cs="Times New Roman"/>
          <w:sz w:val="28"/>
          <w:szCs w:val="28"/>
        </w:rPr>
        <w:t xml:space="preserve"> </w:t>
      </w:r>
      <w:bookmarkStart w:id="24" w:name="_Hlk181000163"/>
      <w:r w:rsidR="002F4A5D" w:rsidRPr="00EC6355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2F4A5D">
        <w:rPr>
          <w:rFonts w:cs="Times New Roman"/>
          <w:sz w:val="28"/>
          <w:szCs w:val="28"/>
        </w:rPr>
        <w:t xml:space="preserve"> </w:t>
      </w:r>
      <w:bookmarkEnd w:id="24"/>
      <w:r w:rsidR="002F4A5D" w:rsidRPr="00C332E1">
        <w:rPr>
          <w:rFonts w:cs="Times New Roman"/>
          <w:sz w:val="28"/>
          <w:szCs w:val="28"/>
        </w:rPr>
        <w:t xml:space="preserve">в условиях амбулаторной медицинской помощи, базовая Программа ОМС, </w:t>
      </w:r>
      <w:r w:rsidR="002F4A5D" w:rsidRPr="00C332E1">
        <w:rPr>
          <w:sz w:val="28"/>
          <w:szCs w:val="28"/>
        </w:rPr>
        <w:t>диагностические услуги, не включенные в подушевое финансирование</w:t>
      </w:r>
      <w:r w:rsidR="002F4A5D">
        <w:rPr>
          <w:sz w:val="28"/>
          <w:szCs w:val="28"/>
        </w:rPr>
        <w:t>:</w:t>
      </w:r>
    </w:p>
    <w:p w14:paraId="6F2F1FC9" w14:textId="77777777" w:rsidR="00E04EF8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 xml:space="preserve">1) </w:t>
      </w:r>
      <w:bookmarkStart w:id="25" w:name="_Hlk181000035"/>
      <w:r w:rsidRPr="00C332E1">
        <w:rPr>
          <w:rFonts w:cs="Times New Roman"/>
          <w:sz w:val="28"/>
          <w:szCs w:val="28"/>
        </w:rPr>
        <w:t xml:space="preserve">об </w:t>
      </w:r>
      <w:r>
        <w:rPr>
          <w:rFonts w:cs="Times New Roman"/>
          <w:sz w:val="28"/>
          <w:szCs w:val="28"/>
        </w:rPr>
        <w:t>оплате диагностических услуг (компьютерная томография), оказанных в мае- июне 2024 года по направлениям ГБУЗ Калининградской области «Городская клиническая больница скорой медицинской помощи» пациентам, которым оказывалась неотложная медицинская помощь в амбулаторных условиях (не были госпитализированы)</w:t>
      </w:r>
      <w:r w:rsidR="00E04EF8">
        <w:rPr>
          <w:rFonts w:cs="Times New Roman"/>
          <w:sz w:val="28"/>
          <w:szCs w:val="28"/>
        </w:rPr>
        <w:t>.</w:t>
      </w:r>
    </w:p>
    <w:p w14:paraId="5EF11A33" w14:textId="16419618" w:rsidR="002F4A5D" w:rsidRDefault="00E04EF8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длительная процедура согласования способа оплаты с ГБУЗ Калининградской области «Городская клиническая больница скорой медицинской помощи»</w:t>
      </w:r>
      <w:bookmarkEnd w:id="25"/>
      <w:r>
        <w:rPr>
          <w:rFonts w:cs="Times New Roman"/>
          <w:sz w:val="28"/>
          <w:szCs w:val="28"/>
        </w:rPr>
        <w:t xml:space="preserve"> (установление перечня пациентов, которые не были госпитализированы и получили услугу в рамках амбулаторной медицинской помощи</w:t>
      </w:r>
      <w:r w:rsidR="008F2CC8">
        <w:rPr>
          <w:rFonts w:cs="Times New Roman"/>
          <w:sz w:val="28"/>
          <w:szCs w:val="28"/>
        </w:rPr>
        <w:t xml:space="preserve"> после оплаты части услуг в рамках договорных отношений)</w:t>
      </w:r>
      <w:r w:rsidR="002F4A5D">
        <w:rPr>
          <w:rFonts w:cs="Times New Roman"/>
          <w:sz w:val="28"/>
          <w:szCs w:val="28"/>
        </w:rPr>
        <w:t>;</w:t>
      </w:r>
    </w:p>
    <w:p w14:paraId="6286F383" w14:textId="77777777" w:rsidR="002F4A5D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об оплате диагностических услуг (компьютерная томография), оказанных в июле 2024 года по направлениям ГБУЗ «Онкологический центр Калининградской области» в количестве 3 случаев на сумму 7,4 тыс. рублей.</w:t>
      </w:r>
    </w:p>
    <w:p w14:paraId="7BC47B40" w14:textId="73FBE634" w:rsidR="00E1152E" w:rsidRDefault="00E1152E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Основание: оплата ГБУЗ «Онкологический центр Калининградской области» указанных услуг в рамках договора при невозможности сформировать указанной медицинской организацией счета на оплату.</w:t>
      </w:r>
    </w:p>
    <w:p w14:paraId="6E38D263" w14:textId="77777777" w:rsidR="002F4A5D" w:rsidRDefault="002F4A5D" w:rsidP="002F4A5D">
      <w:pPr>
        <w:pStyle w:val="a6"/>
        <w:ind w:firstLine="709"/>
        <w:jc w:val="both"/>
        <w:rPr>
          <w:sz w:val="28"/>
          <w:szCs w:val="28"/>
        </w:rPr>
      </w:pPr>
    </w:p>
    <w:p w14:paraId="4F189375" w14:textId="77777777" w:rsidR="00C80151" w:rsidRDefault="00C80151" w:rsidP="002F4A5D">
      <w:pPr>
        <w:pStyle w:val="a6"/>
        <w:ind w:firstLine="851"/>
        <w:jc w:val="center"/>
        <w:rPr>
          <w:rFonts w:cs="Times New Roman"/>
          <w:b/>
          <w:sz w:val="28"/>
          <w:szCs w:val="28"/>
          <w:u w:val="single"/>
        </w:rPr>
      </w:pPr>
    </w:p>
    <w:p w14:paraId="6345A95B" w14:textId="77777777" w:rsidR="00C80151" w:rsidRDefault="00C80151" w:rsidP="002F4A5D">
      <w:pPr>
        <w:pStyle w:val="a6"/>
        <w:ind w:firstLine="851"/>
        <w:jc w:val="center"/>
        <w:rPr>
          <w:rFonts w:cs="Times New Roman"/>
          <w:b/>
          <w:sz w:val="28"/>
          <w:szCs w:val="28"/>
          <w:u w:val="single"/>
        </w:rPr>
      </w:pPr>
    </w:p>
    <w:p w14:paraId="5A1735EE" w14:textId="77777777" w:rsidR="00C80151" w:rsidRDefault="00C80151" w:rsidP="002F4A5D">
      <w:pPr>
        <w:pStyle w:val="a6"/>
        <w:ind w:firstLine="851"/>
        <w:jc w:val="center"/>
        <w:rPr>
          <w:rFonts w:cs="Times New Roman"/>
          <w:b/>
          <w:sz w:val="28"/>
          <w:szCs w:val="28"/>
          <w:u w:val="single"/>
        </w:rPr>
      </w:pPr>
    </w:p>
    <w:p w14:paraId="14EC0C17" w14:textId="027EEB58" w:rsidR="002F4A5D" w:rsidRPr="00E1152E" w:rsidRDefault="00E10AF3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lastRenderedPageBreak/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E1152E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180A3A" w:rsidRPr="00E1152E">
        <w:rPr>
          <w:rFonts w:cs="Times New Roman"/>
          <w:b/>
          <w:bCs/>
          <w:sz w:val="28"/>
          <w:szCs w:val="28"/>
          <w:u w:val="single"/>
        </w:rPr>
        <w:t>4.</w:t>
      </w:r>
      <w:r w:rsidR="002F4A5D" w:rsidRPr="00E1152E">
        <w:rPr>
          <w:rFonts w:cs="Times New Roman"/>
          <w:b/>
          <w:bCs/>
          <w:sz w:val="28"/>
          <w:szCs w:val="28"/>
          <w:u w:val="single"/>
        </w:rPr>
        <w:t>27 вопросу:</w:t>
      </w:r>
    </w:p>
    <w:p w14:paraId="073B7AF1" w14:textId="77777777" w:rsidR="00E1152E" w:rsidRPr="00E1152E" w:rsidRDefault="00E1152E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1B44E5A5" w14:textId="77777777" w:rsidR="00C80151" w:rsidRDefault="00E1152E" w:rsidP="00E10AF3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обращение </w:t>
      </w:r>
      <w:r w:rsidR="00A24E10" w:rsidRPr="00A24E10">
        <w:rPr>
          <w:rFonts w:cs="Times New Roman"/>
          <w:sz w:val="28"/>
          <w:szCs w:val="28"/>
        </w:rPr>
        <w:t>ГБУЗ «Областная клиническая больница Калининградской области» в условиях амбулаторной медицинской помощи, базовая Программа ОМС, диагностические услуги, не включенные в подушевое финансирование</w:t>
      </w:r>
      <w:r w:rsidR="00A24E10">
        <w:rPr>
          <w:rFonts w:cs="Times New Roman"/>
          <w:sz w:val="28"/>
          <w:szCs w:val="28"/>
        </w:rPr>
        <w:t>,</w:t>
      </w:r>
      <w:r w:rsidR="00A24E10" w:rsidRPr="00A24E10">
        <w:rPr>
          <w:rFonts w:cs="Times New Roman"/>
          <w:sz w:val="28"/>
          <w:szCs w:val="28"/>
        </w:rPr>
        <w:t xml:space="preserve"> </w:t>
      </w:r>
    </w:p>
    <w:p w14:paraId="2C071E22" w14:textId="18A5C90D" w:rsidR="00C80151" w:rsidRDefault="00C80151" w:rsidP="00C80151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C80151">
        <w:rPr>
          <w:rFonts w:cs="Times New Roman"/>
          <w:sz w:val="28"/>
          <w:szCs w:val="28"/>
        </w:rPr>
        <w:t>1)</w:t>
      </w:r>
      <w:r>
        <w:rPr>
          <w:rFonts w:cs="Times New Roman"/>
          <w:sz w:val="28"/>
          <w:szCs w:val="28"/>
        </w:rPr>
        <w:t xml:space="preserve"> </w:t>
      </w:r>
      <w:r w:rsidR="00E1152E" w:rsidRPr="00C332E1">
        <w:rPr>
          <w:rFonts w:cs="Times New Roman"/>
          <w:sz w:val="28"/>
          <w:szCs w:val="28"/>
        </w:rPr>
        <w:t xml:space="preserve">об </w:t>
      </w:r>
      <w:r w:rsidR="00E1152E">
        <w:rPr>
          <w:rFonts w:cs="Times New Roman"/>
          <w:sz w:val="28"/>
          <w:szCs w:val="28"/>
        </w:rPr>
        <w:t>оплате диагностических услуг (компьютерная томография), оказанных в мае-июне 2024 года по направлениям ГБУЗ Калининградской области «Городская клиническая больница скорой медицинской помощи» пациентам, которым оказывалась неотложная медицинская помощь в амбулаторных условиях (не были госпитализированы)</w:t>
      </w:r>
      <w:r>
        <w:rPr>
          <w:rFonts w:cs="Times New Roman"/>
          <w:sz w:val="28"/>
          <w:szCs w:val="28"/>
        </w:rPr>
        <w:t xml:space="preserve"> в количестве 462 исследований на сумму 733,1 тыс. рублей;</w:t>
      </w:r>
      <w:r w:rsidR="002C4C4E">
        <w:rPr>
          <w:rFonts w:cs="Times New Roman"/>
          <w:sz w:val="28"/>
          <w:szCs w:val="28"/>
        </w:rPr>
        <w:t xml:space="preserve"> </w:t>
      </w:r>
    </w:p>
    <w:p w14:paraId="19F595DD" w14:textId="223AFA0D" w:rsidR="00E1152E" w:rsidRDefault="00C80151" w:rsidP="00C80151">
      <w:pPr>
        <w:pStyle w:val="a6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</w:t>
      </w:r>
      <w:r w:rsidR="002C4C4E">
        <w:rPr>
          <w:rFonts w:cs="Times New Roman"/>
          <w:sz w:val="28"/>
          <w:szCs w:val="28"/>
        </w:rPr>
        <w:t xml:space="preserve"> </w:t>
      </w:r>
      <w:r w:rsidR="00E1152E">
        <w:rPr>
          <w:rFonts w:cs="Times New Roman"/>
          <w:sz w:val="28"/>
          <w:szCs w:val="28"/>
        </w:rPr>
        <w:t>об оплате диагностических услуг (компьютерная томография), оказанных в июле 2024 года по направлениям ГБУЗ «Онкологический центр Калининградской области» в количестве 3 случаев на сумму 7,4 тыс. рублей.</w:t>
      </w:r>
    </w:p>
    <w:p w14:paraId="3E988607" w14:textId="77777777" w:rsidR="002F4A5D" w:rsidRPr="00E1152E" w:rsidRDefault="002F4A5D" w:rsidP="00E1152E">
      <w:pPr>
        <w:pStyle w:val="a6"/>
        <w:ind w:firstLine="709"/>
        <w:jc w:val="both"/>
        <w:rPr>
          <w:sz w:val="28"/>
          <w:szCs w:val="28"/>
        </w:rPr>
      </w:pPr>
    </w:p>
    <w:p w14:paraId="7C5A92CE" w14:textId="51D2AFC8" w:rsidR="002F4A5D" w:rsidRDefault="00180A3A" w:rsidP="002F4A5D">
      <w:pPr>
        <w:pStyle w:val="a6"/>
        <w:ind w:firstLine="709"/>
        <w:jc w:val="both"/>
        <w:rPr>
          <w:sz w:val="28"/>
          <w:szCs w:val="28"/>
        </w:rPr>
      </w:pPr>
      <w:bookmarkStart w:id="26" w:name="_Hlk172790137"/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28. </w:t>
      </w:r>
      <w:r w:rsidR="002F4A5D" w:rsidRPr="00675536">
        <w:rPr>
          <w:rFonts w:cs="Times New Roman"/>
          <w:sz w:val="28"/>
          <w:szCs w:val="28"/>
        </w:rPr>
        <w:t xml:space="preserve">Обращение </w:t>
      </w:r>
      <w:r w:rsidR="002F4A5D" w:rsidRPr="00675536">
        <w:rPr>
          <w:rFonts w:cs="Times New Roman"/>
          <w:b/>
          <w:bCs/>
          <w:sz w:val="28"/>
          <w:szCs w:val="28"/>
        </w:rPr>
        <w:t>ООО «</w:t>
      </w:r>
      <w:r w:rsidR="002F4A5D">
        <w:rPr>
          <w:rFonts w:cs="Times New Roman"/>
          <w:b/>
          <w:bCs/>
          <w:sz w:val="28"/>
          <w:szCs w:val="28"/>
        </w:rPr>
        <w:t>ЛДЦ «МИБС»</w:t>
      </w:r>
      <w:r w:rsidR="002F4A5D" w:rsidRPr="00675536">
        <w:rPr>
          <w:rFonts w:cs="Times New Roman"/>
          <w:b/>
          <w:bCs/>
          <w:sz w:val="28"/>
          <w:szCs w:val="28"/>
        </w:rPr>
        <w:t xml:space="preserve"> </w:t>
      </w:r>
      <w:r w:rsidR="002F4A5D" w:rsidRPr="00365D7C">
        <w:rPr>
          <w:rFonts w:cs="Times New Roman"/>
          <w:sz w:val="28"/>
          <w:szCs w:val="28"/>
        </w:rPr>
        <w:t>в</w:t>
      </w:r>
      <w:r w:rsidR="002F4A5D"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 w:rsidR="002F4A5D">
        <w:rPr>
          <w:sz w:val="28"/>
          <w:szCs w:val="28"/>
        </w:rPr>
        <w:br/>
      </w:r>
      <w:r w:rsidR="002F4A5D" w:rsidRPr="00675536">
        <w:rPr>
          <w:sz w:val="28"/>
          <w:szCs w:val="28"/>
        </w:rPr>
        <w:t xml:space="preserve">не включенные в подушевое финансирование </w:t>
      </w:r>
      <w:bookmarkStart w:id="27" w:name="_Hlk172789720"/>
      <w:r w:rsidR="002F4A5D" w:rsidRPr="00675536">
        <w:rPr>
          <w:sz w:val="28"/>
          <w:szCs w:val="28"/>
        </w:rPr>
        <w:t>(</w:t>
      </w:r>
      <w:bookmarkEnd w:id="27"/>
      <w:r w:rsidR="002F4A5D" w:rsidRPr="00675536">
        <w:rPr>
          <w:sz w:val="28"/>
          <w:szCs w:val="28"/>
        </w:rPr>
        <w:t>магнитно</w:t>
      </w:r>
      <w:r w:rsidR="002F4A5D">
        <w:rPr>
          <w:sz w:val="28"/>
          <w:szCs w:val="28"/>
        </w:rPr>
        <w:t>-</w:t>
      </w:r>
      <w:r w:rsidR="002F4A5D" w:rsidRPr="00675536">
        <w:rPr>
          <w:sz w:val="28"/>
          <w:szCs w:val="28"/>
        </w:rPr>
        <w:t xml:space="preserve">резонансная томография, МРТ), об </w:t>
      </w:r>
      <w:r w:rsidR="002F4A5D">
        <w:rPr>
          <w:sz w:val="28"/>
          <w:szCs w:val="28"/>
        </w:rPr>
        <w:t>оплате медицинской помощи, оказанной в сентябре 2024 года в количестве 34 исследований на сумму 245,8 тыс. рублей.</w:t>
      </w:r>
    </w:p>
    <w:bookmarkEnd w:id="26"/>
    <w:p w14:paraId="39BEE7FD" w14:textId="77777777" w:rsidR="002F4A5D" w:rsidRDefault="002F4A5D" w:rsidP="002F4A5D">
      <w:pPr>
        <w:pStyle w:val="a6"/>
        <w:ind w:firstLine="709"/>
        <w:jc w:val="both"/>
        <w:rPr>
          <w:sz w:val="28"/>
          <w:szCs w:val="28"/>
        </w:rPr>
      </w:pPr>
      <w:r w:rsidRPr="00675536">
        <w:rPr>
          <w:sz w:val="28"/>
          <w:szCs w:val="28"/>
        </w:rPr>
        <w:t>Основание:</w:t>
      </w:r>
      <w:r>
        <w:rPr>
          <w:sz w:val="28"/>
          <w:szCs w:val="28"/>
        </w:rPr>
        <w:t xml:space="preserve"> </w:t>
      </w:r>
      <w:r w:rsidRPr="00675536">
        <w:rPr>
          <w:sz w:val="28"/>
          <w:szCs w:val="28"/>
        </w:rPr>
        <w:t>оказание медицинской помощи по направлениям медицинских – организаций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ф</w:t>
      </w:r>
      <w:r w:rsidRPr="00675536">
        <w:rPr>
          <w:sz w:val="28"/>
          <w:szCs w:val="28"/>
        </w:rPr>
        <w:t>ондодержателей</w:t>
      </w:r>
      <w:proofErr w:type="spellEnd"/>
      <w:r w:rsidRPr="00675536">
        <w:rPr>
          <w:sz w:val="28"/>
          <w:szCs w:val="28"/>
        </w:rPr>
        <w:t xml:space="preserve"> </w:t>
      </w:r>
      <w:r>
        <w:rPr>
          <w:sz w:val="28"/>
          <w:szCs w:val="28"/>
        </w:rPr>
        <w:t>(решение Комиссии № 7 от 29.07.2024 года, пункт 5.33).</w:t>
      </w:r>
    </w:p>
    <w:p w14:paraId="6BD6B830" w14:textId="77777777" w:rsidR="002F4A5D" w:rsidRDefault="002F4A5D" w:rsidP="002F4A5D">
      <w:pPr>
        <w:pStyle w:val="a6"/>
        <w:ind w:firstLine="709"/>
        <w:jc w:val="both"/>
        <w:rPr>
          <w:sz w:val="28"/>
          <w:szCs w:val="28"/>
        </w:rPr>
      </w:pPr>
    </w:p>
    <w:p w14:paraId="2764FD21" w14:textId="0727D2E6" w:rsidR="002F4A5D" w:rsidRPr="00B01995" w:rsidRDefault="00E10AF3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2F4A5D" w:rsidRPr="00B01995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 w:rsidRPr="00B01995">
        <w:rPr>
          <w:rFonts w:cs="Times New Roman"/>
          <w:b/>
          <w:bCs/>
          <w:sz w:val="28"/>
          <w:szCs w:val="28"/>
          <w:u w:val="single"/>
        </w:rPr>
        <w:t>28 вопросу:</w:t>
      </w:r>
    </w:p>
    <w:p w14:paraId="684F9FD8" w14:textId="7AE023F4" w:rsidR="002F4A5D" w:rsidRPr="00B01995" w:rsidRDefault="002F4A5D" w:rsidP="002F4A5D">
      <w:pPr>
        <w:pStyle w:val="a6"/>
        <w:ind w:firstLine="709"/>
        <w:jc w:val="both"/>
        <w:rPr>
          <w:rFonts w:cs="Times New Roman"/>
          <w:sz w:val="28"/>
          <w:szCs w:val="28"/>
        </w:rPr>
      </w:pPr>
      <w:r w:rsidRPr="00B01995">
        <w:rPr>
          <w:sz w:val="28"/>
          <w:szCs w:val="28"/>
        </w:rPr>
        <w:t>Удовлетворить о</w:t>
      </w:r>
      <w:r w:rsidRPr="00B01995">
        <w:rPr>
          <w:rFonts w:cs="Times New Roman"/>
          <w:sz w:val="28"/>
          <w:szCs w:val="28"/>
        </w:rPr>
        <w:t xml:space="preserve">бращение ООО «ЛДЦ «МИБС» в условиях амбулаторной медицинской помощи, базовая Программа ОМС, диагностические услуги, </w:t>
      </w:r>
      <w:r>
        <w:rPr>
          <w:rFonts w:cs="Times New Roman"/>
          <w:sz w:val="28"/>
          <w:szCs w:val="28"/>
        </w:rPr>
        <w:br/>
      </w:r>
      <w:r w:rsidRPr="00B01995">
        <w:rPr>
          <w:rFonts w:cs="Times New Roman"/>
          <w:sz w:val="28"/>
          <w:szCs w:val="28"/>
        </w:rPr>
        <w:t>не включенные в подушевое финансирование (магнитно-резонансная томография, МРТ), об оплате медицинской помощи</w:t>
      </w:r>
      <w:r w:rsidR="00681D2E" w:rsidRPr="00681D2E">
        <w:rPr>
          <w:rFonts w:cs="Times New Roman"/>
          <w:sz w:val="28"/>
          <w:szCs w:val="28"/>
        </w:rPr>
        <w:t xml:space="preserve"> </w:t>
      </w:r>
      <w:r w:rsidR="00681D2E" w:rsidRPr="00D8572B">
        <w:rPr>
          <w:rFonts w:cs="Times New Roman"/>
          <w:sz w:val="28"/>
          <w:szCs w:val="28"/>
        </w:rPr>
        <w:t>по факту ее оказания в случае превышения установленных объемов</w:t>
      </w:r>
      <w:r w:rsidRPr="00D8572B">
        <w:rPr>
          <w:rFonts w:cs="Times New Roman"/>
          <w:sz w:val="28"/>
          <w:szCs w:val="28"/>
        </w:rPr>
        <w:t>, оказанной</w:t>
      </w:r>
      <w:r w:rsidRPr="00B01995">
        <w:rPr>
          <w:rFonts w:cs="Times New Roman"/>
          <w:sz w:val="28"/>
          <w:szCs w:val="28"/>
        </w:rPr>
        <w:t xml:space="preserve"> в сентябре 2024 года </w:t>
      </w:r>
      <w:r w:rsidR="007C2545">
        <w:rPr>
          <w:rFonts w:cs="Times New Roman"/>
          <w:sz w:val="28"/>
          <w:szCs w:val="28"/>
        </w:rPr>
        <w:br/>
      </w:r>
      <w:r w:rsidRPr="00B01995">
        <w:rPr>
          <w:rFonts w:cs="Times New Roman"/>
          <w:sz w:val="28"/>
          <w:szCs w:val="28"/>
        </w:rPr>
        <w:t>в количестве 34 исследований на сумму 245,8 тыс. рублей</w:t>
      </w:r>
      <w:r>
        <w:rPr>
          <w:rFonts w:cs="Times New Roman"/>
          <w:sz w:val="28"/>
          <w:szCs w:val="28"/>
        </w:rPr>
        <w:t>.</w:t>
      </w:r>
    </w:p>
    <w:p w14:paraId="51B41EE6" w14:textId="77777777" w:rsidR="002F4A5D" w:rsidRDefault="002F4A5D" w:rsidP="002F4A5D">
      <w:pPr>
        <w:pStyle w:val="a6"/>
        <w:ind w:firstLine="709"/>
        <w:jc w:val="both"/>
        <w:rPr>
          <w:sz w:val="28"/>
          <w:szCs w:val="28"/>
        </w:rPr>
      </w:pPr>
    </w:p>
    <w:p w14:paraId="061239F2" w14:textId="1BFFB4CC" w:rsidR="002F4A5D" w:rsidRDefault="00180A3A" w:rsidP="002F4A5D">
      <w:pPr>
        <w:pStyle w:val="a6"/>
        <w:ind w:firstLine="709"/>
        <w:jc w:val="both"/>
        <w:rPr>
          <w:sz w:val="28"/>
          <w:szCs w:val="28"/>
        </w:rPr>
      </w:pPr>
      <w:bookmarkStart w:id="28" w:name="_Hlk181185704"/>
      <w:r>
        <w:rPr>
          <w:rFonts w:cs="Times New Roman"/>
          <w:sz w:val="28"/>
          <w:szCs w:val="28"/>
        </w:rPr>
        <w:t>4.</w:t>
      </w:r>
      <w:r w:rsidR="002F4A5D">
        <w:rPr>
          <w:rFonts w:cs="Times New Roman"/>
          <w:sz w:val="28"/>
          <w:szCs w:val="28"/>
        </w:rPr>
        <w:t xml:space="preserve">29. </w:t>
      </w:r>
      <w:r w:rsidR="002F4A5D" w:rsidRPr="00675536">
        <w:rPr>
          <w:rFonts w:cs="Times New Roman"/>
          <w:sz w:val="28"/>
          <w:szCs w:val="28"/>
        </w:rPr>
        <w:t xml:space="preserve">Обращение </w:t>
      </w:r>
      <w:r w:rsidR="002F4A5D" w:rsidRPr="00675536">
        <w:rPr>
          <w:rFonts w:cs="Times New Roman"/>
          <w:b/>
          <w:bCs/>
          <w:sz w:val="28"/>
          <w:szCs w:val="28"/>
        </w:rPr>
        <w:t>ООО «</w:t>
      </w:r>
      <w:r w:rsidR="002F4A5D">
        <w:rPr>
          <w:rFonts w:cs="Times New Roman"/>
          <w:b/>
          <w:bCs/>
          <w:sz w:val="28"/>
          <w:szCs w:val="28"/>
        </w:rPr>
        <w:t>Спектр Калининград»</w:t>
      </w:r>
      <w:r w:rsidR="002F4A5D" w:rsidRPr="00675536">
        <w:rPr>
          <w:rFonts w:cs="Times New Roman"/>
          <w:b/>
          <w:bCs/>
          <w:sz w:val="28"/>
          <w:szCs w:val="28"/>
        </w:rPr>
        <w:t xml:space="preserve"> </w:t>
      </w:r>
      <w:r w:rsidR="002F4A5D" w:rsidRPr="00365D7C">
        <w:rPr>
          <w:rFonts w:cs="Times New Roman"/>
          <w:sz w:val="28"/>
          <w:szCs w:val="28"/>
        </w:rPr>
        <w:t>в</w:t>
      </w:r>
      <w:r w:rsidR="002F4A5D"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 w:rsidR="002F4A5D">
        <w:rPr>
          <w:sz w:val="28"/>
          <w:szCs w:val="28"/>
        </w:rPr>
        <w:br/>
      </w:r>
      <w:r w:rsidR="002F4A5D" w:rsidRPr="00675536">
        <w:rPr>
          <w:sz w:val="28"/>
          <w:szCs w:val="28"/>
        </w:rPr>
        <w:t>не включенные в подушевое финансирование (магнитно</w:t>
      </w:r>
      <w:r w:rsidR="002F4A5D">
        <w:rPr>
          <w:sz w:val="28"/>
          <w:szCs w:val="28"/>
        </w:rPr>
        <w:t>-</w:t>
      </w:r>
      <w:r w:rsidR="002F4A5D" w:rsidRPr="00675536">
        <w:rPr>
          <w:sz w:val="28"/>
          <w:szCs w:val="28"/>
        </w:rPr>
        <w:t xml:space="preserve">резонансная томография, МРТ), об </w:t>
      </w:r>
      <w:r w:rsidR="002F4A5D">
        <w:rPr>
          <w:sz w:val="28"/>
          <w:szCs w:val="28"/>
        </w:rPr>
        <w:t xml:space="preserve">оплате медицинской помощи по факту ее оказания в случае превышения установленных объемов, включая медицинскую помощь, оказанную в сентябре 2024 года, </w:t>
      </w:r>
      <w:r w:rsidR="002F4A5D" w:rsidRPr="0013249D">
        <w:rPr>
          <w:sz w:val="28"/>
          <w:szCs w:val="28"/>
        </w:rPr>
        <w:t xml:space="preserve">в части компьютерной томографии - на 43,8 тыс. рублей, </w:t>
      </w:r>
      <w:r w:rsidR="002F4A5D">
        <w:rPr>
          <w:sz w:val="28"/>
          <w:szCs w:val="28"/>
        </w:rPr>
        <w:br/>
      </w:r>
      <w:r w:rsidR="002F4A5D" w:rsidRPr="0013249D">
        <w:rPr>
          <w:sz w:val="28"/>
          <w:szCs w:val="28"/>
        </w:rPr>
        <w:t>в части магнитно</w:t>
      </w:r>
      <w:r w:rsidR="002F4A5D">
        <w:rPr>
          <w:sz w:val="28"/>
          <w:szCs w:val="28"/>
        </w:rPr>
        <w:t>-</w:t>
      </w:r>
      <w:r w:rsidR="002F4A5D" w:rsidRPr="0013249D">
        <w:rPr>
          <w:sz w:val="28"/>
          <w:szCs w:val="28"/>
        </w:rPr>
        <w:t>резонансной томографии -</w:t>
      </w:r>
      <w:r w:rsidR="002F4A5D">
        <w:rPr>
          <w:sz w:val="28"/>
          <w:szCs w:val="28"/>
        </w:rPr>
        <w:t xml:space="preserve"> на </w:t>
      </w:r>
      <w:r w:rsidR="002F4A5D" w:rsidRPr="0013249D">
        <w:rPr>
          <w:sz w:val="28"/>
          <w:szCs w:val="28"/>
        </w:rPr>
        <w:t>162 исследовани</w:t>
      </w:r>
      <w:r w:rsidR="002F4A5D">
        <w:rPr>
          <w:sz w:val="28"/>
          <w:szCs w:val="28"/>
        </w:rPr>
        <w:t>я</w:t>
      </w:r>
      <w:r w:rsidR="002F4A5D" w:rsidRPr="0013249D">
        <w:rPr>
          <w:sz w:val="28"/>
          <w:szCs w:val="28"/>
        </w:rPr>
        <w:t xml:space="preserve"> на сумму 1 599,7 тыс. рублей.</w:t>
      </w:r>
    </w:p>
    <w:p w14:paraId="0445AAF8" w14:textId="77777777" w:rsidR="002F4A5D" w:rsidRDefault="002F4A5D" w:rsidP="002F4A5D">
      <w:pPr>
        <w:pStyle w:val="a6"/>
        <w:ind w:firstLine="709"/>
        <w:jc w:val="both"/>
        <w:rPr>
          <w:sz w:val="28"/>
          <w:szCs w:val="28"/>
        </w:rPr>
      </w:pPr>
      <w:r w:rsidRPr="00675536">
        <w:rPr>
          <w:sz w:val="28"/>
          <w:szCs w:val="28"/>
        </w:rPr>
        <w:t>Основание:</w:t>
      </w:r>
      <w:r>
        <w:rPr>
          <w:sz w:val="28"/>
          <w:szCs w:val="28"/>
        </w:rPr>
        <w:t xml:space="preserve"> </w:t>
      </w:r>
      <w:r w:rsidRPr="00675536">
        <w:rPr>
          <w:sz w:val="28"/>
          <w:szCs w:val="28"/>
        </w:rPr>
        <w:t>оказание медицинской помощи по направлениям медицинских – организаций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ф</w:t>
      </w:r>
      <w:r w:rsidRPr="00675536">
        <w:rPr>
          <w:sz w:val="28"/>
          <w:szCs w:val="28"/>
        </w:rPr>
        <w:t>ондодержателей</w:t>
      </w:r>
      <w:proofErr w:type="spellEnd"/>
      <w:r w:rsidRPr="00675536">
        <w:rPr>
          <w:sz w:val="28"/>
          <w:szCs w:val="28"/>
        </w:rPr>
        <w:t xml:space="preserve"> </w:t>
      </w:r>
      <w:r>
        <w:rPr>
          <w:sz w:val="28"/>
          <w:szCs w:val="28"/>
        </w:rPr>
        <w:t>(решение Комиссии № 7 от 29.07.2024 года, пункт 5.34).</w:t>
      </w:r>
    </w:p>
    <w:p w14:paraId="7FBCAC74" w14:textId="77777777" w:rsidR="002F4A5D" w:rsidRDefault="002F4A5D" w:rsidP="002F4A5D">
      <w:pPr>
        <w:pStyle w:val="a6"/>
        <w:ind w:firstLine="709"/>
        <w:jc w:val="both"/>
        <w:rPr>
          <w:sz w:val="28"/>
          <w:szCs w:val="28"/>
        </w:rPr>
      </w:pPr>
    </w:p>
    <w:p w14:paraId="32D66E03" w14:textId="77777777" w:rsidR="00CC4E6F" w:rsidRDefault="00CC4E6F" w:rsidP="002F4A5D">
      <w:pPr>
        <w:pStyle w:val="a6"/>
        <w:ind w:firstLine="709"/>
        <w:jc w:val="both"/>
        <w:rPr>
          <w:sz w:val="28"/>
          <w:szCs w:val="28"/>
        </w:rPr>
      </w:pPr>
    </w:p>
    <w:p w14:paraId="2FA986A2" w14:textId="77777777" w:rsidR="00CC4E6F" w:rsidRDefault="00CC4E6F" w:rsidP="002F4A5D">
      <w:pPr>
        <w:pStyle w:val="a6"/>
        <w:ind w:firstLine="709"/>
        <w:jc w:val="both"/>
        <w:rPr>
          <w:sz w:val="28"/>
          <w:szCs w:val="28"/>
        </w:rPr>
      </w:pPr>
    </w:p>
    <w:p w14:paraId="0430DF79" w14:textId="1A030538" w:rsidR="002F4A5D" w:rsidRPr="00C57EAE" w:rsidRDefault="00E10AF3" w:rsidP="002F4A5D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10AF3">
        <w:rPr>
          <w:rFonts w:cs="Times New Roman"/>
          <w:b/>
          <w:bCs/>
          <w:sz w:val="28"/>
          <w:szCs w:val="28"/>
          <w:u w:val="single"/>
        </w:rPr>
        <w:lastRenderedPageBreak/>
        <w:t xml:space="preserve">Решение Комиссии </w:t>
      </w:r>
      <w:r w:rsidR="002F4A5D" w:rsidRPr="00C57EAE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2F4A5D" w:rsidRPr="00C57EAE">
        <w:rPr>
          <w:rFonts w:cs="Times New Roman"/>
          <w:b/>
          <w:bCs/>
          <w:sz w:val="28"/>
          <w:szCs w:val="28"/>
          <w:u w:val="single"/>
        </w:rPr>
        <w:t>29 вопросу:</w:t>
      </w:r>
    </w:p>
    <w:p w14:paraId="61F9C5D9" w14:textId="77777777" w:rsidR="002F4A5D" w:rsidRDefault="002F4A5D" w:rsidP="002F4A5D">
      <w:pPr>
        <w:pStyle w:val="a6"/>
        <w:ind w:firstLine="709"/>
        <w:jc w:val="both"/>
        <w:rPr>
          <w:sz w:val="28"/>
          <w:szCs w:val="28"/>
        </w:rPr>
      </w:pPr>
      <w:r w:rsidRPr="00C57EAE">
        <w:rPr>
          <w:sz w:val="28"/>
          <w:szCs w:val="28"/>
        </w:rPr>
        <w:t>Удовлетворить о</w:t>
      </w:r>
      <w:r w:rsidRPr="00C57EAE">
        <w:rPr>
          <w:rFonts w:cs="Times New Roman"/>
          <w:sz w:val="28"/>
          <w:szCs w:val="28"/>
        </w:rPr>
        <w:t xml:space="preserve">бращение ООО «Спектр Калининград» в условиях амбулаторной медицинской помощи, базовая Программа ОМС, диагностические услуги, не включенные в подушевое финансирование (магнитно-резонансная томография, МРТ), об оплате медицинской помощи по факту ее оказания в случае превышения установленных объемов, включая медицинскую помощь, оказанную в сентябре 2024 года, в части компьютерной томографии - на 43,8 тыс. рублей, </w:t>
      </w:r>
      <w:r>
        <w:rPr>
          <w:rFonts w:cs="Times New Roman"/>
          <w:sz w:val="28"/>
          <w:szCs w:val="28"/>
        </w:rPr>
        <w:br/>
      </w:r>
      <w:r w:rsidRPr="00C57EAE">
        <w:rPr>
          <w:rFonts w:cs="Times New Roman"/>
          <w:sz w:val="28"/>
          <w:szCs w:val="28"/>
        </w:rPr>
        <w:t>в части магнитно</w:t>
      </w:r>
      <w:r>
        <w:rPr>
          <w:rFonts w:cs="Times New Roman"/>
          <w:sz w:val="28"/>
          <w:szCs w:val="28"/>
        </w:rPr>
        <w:t>-</w:t>
      </w:r>
      <w:r w:rsidRPr="00C57EAE">
        <w:rPr>
          <w:rFonts w:cs="Times New Roman"/>
          <w:sz w:val="28"/>
          <w:szCs w:val="28"/>
        </w:rPr>
        <w:t>резонансной томографии -</w:t>
      </w:r>
      <w:r>
        <w:rPr>
          <w:rFonts w:cs="Times New Roman"/>
          <w:sz w:val="28"/>
          <w:szCs w:val="28"/>
        </w:rPr>
        <w:t xml:space="preserve"> </w:t>
      </w:r>
      <w:r w:rsidRPr="00C57EAE">
        <w:rPr>
          <w:rFonts w:cs="Times New Roman"/>
          <w:sz w:val="28"/>
          <w:szCs w:val="28"/>
        </w:rPr>
        <w:t xml:space="preserve">на 162 исследования на сумму </w:t>
      </w:r>
      <w:r>
        <w:rPr>
          <w:rFonts w:cs="Times New Roman"/>
          <w:sz w:val="28"/>
          <w:szCs w:val="28"/>
        </w:rPr>
        <w:br/>
      </w:r>
      <w:r w:rsidRPr="00C57EAE">
        <w:rPr>
          <w:rFonts w:cs="Times New Roman"/>
          <w:sz w:val="28"/>
          <w:szCs w:val="28"/>
        </w:rPr>
        <w:t>1 599,7 тыс. рублей.</w:t>
      </w:r>
    </w:p>
    <w:bookmarkEnd w:id="28"/>
    <w:p w14:paraId="41388929" w14:textId="77777777" w:rsidR="00805403" w:rsidRDefault="00805403" w:rsidP="001C121F">
      <w:pPr>
        <w:pStyle w:val="a6"/>
        <w:ind w:firstLine="709"/>
        <w:jc w:val="both"/>
        <w:rPr>
          <w:rFonts w:cs="Times New Roman"/>
          <w:sz w:val="28"/>
          <w:szCs w:val="28"/>
        </w:rPr>
      </w:pPr>
    </w:p>
    <w:p w14:paraId="09D3392B" w14:textId="7B745598" w:rsidR="001C121F" w:rsidRDefault="00180A3A" w:rsidP="001C121F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4.</w:t>
      </w:r>
      <w:r w:rsidR="00C568F1">
        <w:rPr>
          <w:rFonts w:cs="Times New Roman"/>
          <w:sz w:val="28"/>
          <w:szCs w:val="28"/>
        </w:rPr>
        <w:t xml:space="preserve">30. </w:t>
      </w:r>
      <w:r w:rsidR="001C121F" w:rsidRPr="00675536">
        <w:rPr>
          <w:rFonts w:cs="Times New Roman"/>
          <w:sz w:val="28"/>
          <w:szCs w:val="28"/>
        </w:rPr>
        <w:t xml:space="preserve">Обращение </w:t>
      </w:r>
      <w:r w:rsidR="001C121F" w:rsidRPr="00675536">
        <w:rPr>
          <w:rFonts w:cs="Times New Roman"/>
          <w:b/>
          <w:bCs/>
          <w:sz w:val="28"/>
          <w:szCs w:val="28"/>
        </w:rPr>
        <w:t>ООО «</w:t>
      </w:r>
      <w:proofErr w:type="spellStart"/>
      <w:r w:rsidR="001C121F">
        <w:rPr>
          <w:rFonts w:cs="Times New Roman"/>
          <w:b/>
          <w:bCs/>
          <w:sz w:val="28"/>
          <w:szCs w:val="28"/>
        </w:rPr>
        <w:t>ВитаЛаб</w:t>
      </w:r>
      <w:proofErr w:type="spellEnd"/>
      <w:r w:rsidR="001C121F">
        <w:rPr>
          <w:rFonts w:cs="Times New Roman"/>
          <w:b/>
          <w:bCs/>
          <w:sz w:val="28"/>
          <w:szCs w:val="28"/>
        </w:rPr>
        <w:t xml:space="preserve">» (г. Курск) </w:t>
      </w:r>
      <w:r w:rsidR="001C121F" w:rsidRPr="00365D7C">
        <w:rPr>
          <w:rFonts w:cs="Times New Roman"/>
          <w:sz w:val="28"/>
          <w:szCs w:val="28"/>
        </w:rPr>
        <w:t>в</w:t>
      </w:r>
      <w:r w:rsidR="001C121F"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 w:rsidR="001C121F">
        <w:rPr>
          <w:sz w:val="28"/>
          <w:szCs w:val="28"/>
        </w:rPr>
        <w:br/>
      </w:r>
      <w:r w:rsidR="001C121F" w:rsidRPr="00675536">
        <w:rPr>
          <w:sz w:val="28"/>
          <w:szCs w:val="28"/>
        </w:rPr>
        <w:t>не включенные в подушевое финансирование (м</w:t>
      </w:r>
      <w:r w:rsidR="001C121F">
        <w:rPr>
          <w:sz w:val="28"/>
          <w:szCs w:val="28"/>
        </w:rPr>
        <w:t>олекулярно</w:t>
      </w:r>
      <w:r w:rsidR="00805403">
        <w:rPr>
          <w:sz w:val="28"/>
          <w:szCs w:val="28"/>
        </w:rPr>
        <w:t>-</w:t>
      </w:r>
      <w:r w:rsidR="001C121F">
        <w:rPr>
          <w:sz w:val="28"/>
          <w:szCs w:val="28"/>
        </w:rPr>
        <w:t>генетические исследования</w:t>
      </w:r>
      <w:r w:rsidR="001C121F" w:rsidRPr="00675536">
        <w:rPr>
          <w:sz w:val="28"/>
          <w:szCs w:val="28"/>
        </w:rPr>
        <w:t xml:space="preserve">), об </w:t>
      </w:r>
      <w:r w:rsidR="001C121F">
        <w:rPr>
          <w:sz w:val="28"/>
          <w:szCs w:val="28"/>
        </w:rPr>
        <w:t xml:space="preserve">установлении </w:t>
      </w:r>
      <w:r w:rsidR="001C121F" w:rsidRPr="003C5387">
        <w:rPr>
          <w:b/>
          <w:bCs/>
          <w:sz w:val="28"/>
          <w:szCs w:val="28"/>
        </w:rPr>
        <w:t>на 202</w:t>
      </w:r>
      <w:r w:rsidR="00805403" w:rsidRPr="003C5387">
        <w:rPr>
          <w:b/>
          <w:bCs/>
          <w:sz w:val="28"/>
          <w:szCs w:val="28"/>
        </w:rPr>
        <w:t>5</w:t>
      </w:r>
      <w:r w:rsidR="001C121F" w:rsidRPr="003C5387">
        <w:rPr>
          <w:b/>
          <w:bCs/>
          <w:sz w:val="28"/>
          <w:szCs w:val="28"/>
        </w:rPr>
        <w:t xml:space="preserve"> год</w:t>
      </w:r>
      <w:r w:rsidR="001C121F">
        <w:rPr>
          <w:sz w:val="28"/>
          <w:szCs w:val="28"/>
        </w:rPr>
        <w:t xml:space="preserve"> в количестве 1 987 исследований </w:t>
      </w:r>
      <w:r w:rsidR="00805403">
        <w:rPr>
          <w:sz w:val="28"/>
          <w:szCs w:val="28"/>
        </w:rPr>
        <w:br/>
      </w:r>
      <w:r w:rsidR="001C121F">
        <w:rPr>
          <w:sz w:val="28"/>
          <w:szCs w:val="28"/>
        </w:rPr>
        <w:t>на сумму 18 063,8 тыс. рублей.</w:t>
      </w:r>
    </w:p>
    <w:p w14:paraId="60A97F9C" w14:textId="77777777" w:rsidR="00F54EAC" w:rsidRDefault="00F54EAC" w:rsidP="001C121F">
      <w:pPr>
        <w:pStyle w:val="a6"/>
        <w:ind w:firstLine="709"/>
        <w:jc w:val="both"/>
        <w:rPr>
          <w:sz w:val="28"/>
          <w:szCs w:val="28"/>
        </w:rPr>
      </w:pPr>
    </w:p>
    <w:p w14:paraId="100A4E2F" w14:textId="7EF8A97F" w:rsidR="00F54EAC" w:rsidRDefault="00E10AF3" w:rsidP="00F54EA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10AF3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 w:rsidR="00F54EAC" w:rsidRPr="00B94573">
        <w:rPr>
          <w:rFonts w:cs="Times New Roman"/>
          <w:b/>
          <w:bCs/>
          <w:sz w:val="28"/>
          <w:szCs w:val="28"/>
          <w:u w:val="single"/>
        </w:rPr>
        <w:t>по</w:t>
      </w:r>
      <w:r w:rsidR="00F54EAC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180A3A">
        <w:rPr>
          <w:rFonts w:cs="Times New Roman"/>
          <w:b/>
          <w:bCs/>
          <w:sz w:val="28"/>
          <w:szCs w:val="28"/>
          <w:u w:val="single"/>
        </w:rPr>
        <w:t>4.</w:t>
      </w:r>
      <w:r w:rsidR="00F54EAC">
        <w:rPr>
          <w:rFonts w:cs="Times New Roman"/>
          <w:b/>
          <w:bCs/>
          <w:sz w:val="28"/>
          <w:szCs w:val="28"/>
          <w:u w:val="single"/>
        </w:rPr>
        <w:t>30</w:t>
      </w:r>
      <w:r w:rsidR="00F54EAC" w:rsidRPr="00B94573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1BCF720E" w14:textId="2824B717" w:rsidR="003E15AB" w:rsidRDefault="00F54EAC" w:rsidP="00F54EAC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Перенести рассмотрение о</w:t>
      </w:r>
      <w:r w:rsidRPr="00C75A74">
        <w:rPr>
          <w:rFonts w:cs="Times New Roman"/>
          <w:sz w:val="28"/>
          <w:szCs w:val="28"/>
        </w:rPr>
        <w:t>бращени</w:t>
      </w:r>
      <w:r>
        <w:rPr>
          <w:rFonts w:cs="Times New Roman"/>
          <w:sz w:val="28"/>
          <w:szCs w:val="28"/>
        </w:rPr>
        <w:t>я</w:t>
      </w:r>
      <w:r w:rsidRPr="00C75A74">
        <w:rPr>
          <w:rFonts w:cs="Times New Roman"/>
          <w:sz w:val="28"/>
          <w:szCs w:val="28"/>
        </w:rPr>
        <w:t xml:space="preserve"> медицинской организации </w:t>
      </w:r>
      <w:r w:rsidRPr="00F54EAC">
        <w:rPr>
          <w:rFonts w:cs="Times New Roman"/>
          <w:sz w:val="28"/>
          <w:szCs w:val="28"/>
        </w:rPr>
        <w:t>ООО «</w:t>
      </w:r>
      <w:proofErr w:type="spellStart"/>
      <w:r w:rsidRPr="00F54EAC">
        <w:rPr>
          <w:rFonts w:cs="Times New Roman"/>
          <w:sz w:val="28"/>
          <w:szCs w:val="28"/>
        </w:rPr>
        <w:t>ВитаЛаб</w:t>
      </w:r>
      <w:proofErr w:type="spellEnd"/>
      <w:r w:rsidRPr="00F54EAC">
        <w:rPr>
          <w:rFonts w:cs="Times New Roman"/>
          <w:sz w:val="28"/>
          <w:szCs w:val="28"/>
        </w:rPr>
        <w:t xml:space="preserve">» (г. Курск) в условиях амбулаторной медицинской помощи, базовая Программа ОМС, диагностические услуги, не включенные в подушевое финансирование (молекулярно-генетические исследования), об установлении </w:t>
      </w:r>
      <w:r>
        <w:rPr>
          <w:rFonts w:cs="Times New Roman"/>
          <w:sz w:val="28"/>
          <w:szCs w:val="28"/>
        </w:rPr>
        <w:br/>
      </w:r>
      <w:r w:rsidRPr="00F54EAC">
        <w:rPr>
          <w:rFonts w:cs="Times New Roman"/>
          <w:sz w:val="28"/>
          <w:szCs w:val="28"/>
        </w:rPr>
        <w:t>на 2025 год в количестве 1 987 исследований на сумму 18 063,8 тыс. рублей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  <w:t>на декабрь 2024 года.</w:t>
      </w:r>
    </w:p>
    <w:p w14:paraId="02EEE995" w14:textId="77777777" w:rsidR="00552744" w:rsidRDefault="00552744" w:rsidP="00F54EAC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</w:p>
    <w:p w14:paraId="01E29841" w14:textId="54D1AA17" w:rsidR="003E15AB" w:rsidRDefault="003E15AB" w:rsidP="003E15AB">
      <w:pPr>
        <w:pStyle w:val="a6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 xml:space="preserve">4.31 </w:t>
      </w:r>
      <w:r w:rsidRPr="00675536">
        <w:rPr>
          <w:rFonts w:cs="Times New Roman"/>
          <w:sz w:val="28"/>
          <w:szCs w:val="28"/>
        </w:rPr>
        <w:t xml:space="preserve">Обращение </w:t>
      </w:r>
      <w:r w:rsidRPr="003E15AB">
        <w:rPr>
          <w:rFonts w:cs="Times New Roman"/>
          <w:b/>
          <w:bCs/>
          <w:sz w:val="28"/>
          <w:szCs w:val="28"/>
        </w:rPr>
        <w:t>ГБУЗ Калининградской области «Гвардейская центральная районная больница»</w:t>
      </w:r>
      <w:r w:rsidRPr="00675536">
        <w:rPr>
          <w:rFonts w:cs="Times New Roman"/>
          <w:b/>
          <w:bCs/>
          <w:sz w:val="28"/>
          <w:szCs w:val="28"/>
        </w:rPr>
        <w:t xml:space="preserve"> </w:t>
      </w:r>
      <w:r w:rsidRPr="00365D7C">
        <w:rPr>
          <w:rFonts w:cs="Times New Roman"/>
          <w:sz w:val="28"/>
          <w:szCs w:val="28"/>
        </w:rPr>
        <w:t>в</w:t>
      </w:r>
      <w:r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не включенные </w:t>
      </w:r>
      <w:r w:rsidR="002C4C4E">
        <w:rPr>
          <w:sz w:val="28"/>
          <w:szCs w:val="28"/>
        </w:rPr>
        <w:br/>
      </w:r>
      <w:r w:rsidRPr="00675536">
        <w:rPr>
          <w:sz w:val="28"/>
          <w:szCs w:val="28"/>
        </w:rPr>
        <w:t>в подушевое финансирование (</w:t>
      </w:r>
      <w:r>
        <w:rPr>
          <w:sz w:val="28"/>
          <w:szCs w:val="28"/>
        </w:rPr>
        <w:t xml:space="preserve">компьютерная </w:t>
      </w:r>
      <w:r w:rsidRPr="00675536">
        <w:rPr>
          <w:sz w:val="28"/>
          <w:szCs w:val="28"/>
        </w:rPr>
        <w:t xml:space="preserve">томография, </w:t>
      </w:r>
      <w:r>
        <w:rPr>
          <w:sz w:val="28"/>
          <w:szCs w:val="28"/>
        </w:rPr>
        <w:t>К</w:t>
      </w:r>
      <w:r w:rsidRPr="00675536">
        <w:rPr>
          <w:sz w:val="28"/>
          <w:szCs w:val="28"/>
        </w:rPr>
        <w:t xml:space="preserve">Т), об </w:t>
      </w:r>
      <w:r>
        <w:rPr>
          <w:sz w:val="28"/>
          <w:szCs w:val="28"/>
        </w:rPr>
        <w:t>увеличении установленных объемов на 1500 исследований на сумму 800</w:t>
      </w:r>
      <w:r w:rsidR="002C4C4E">
        <w:rPr>
          <w:sz w:val="28"/>
          <w:szCs w:val="28"/>
        </w:rPr>
        <w:t>,</w:t>
      </w:r>
      <w:r>
        <w:rPr>
          <w:sz w:val="28"/>
          <w:szCs w:val="28"/>
        </w:rPr>
        <w:t>0 тыс. рублей.</w:t>
      </w:r>
    </w:p>
    <w:p w14:paraId="6CF7AB69" w14:textId="6E1E3E40" w:rsidR="003E15AB" w:rsidRDefault="003E15AB" w:rsidP="003E15AB">
      <w:pPr>
        <w:pStyle w:val="a6"/>
        <w:ind w:firstLine="709"/>
        <w:jc w:val="both"/>
        <w:rPr>
          <w:sz w:val="28"/>
          <w:szCs w:val="28"/>
        </w:rPr>
      </w:pPr>
      <w:r w:rsidRPr="00675536">
        <w:rPr>
          <w:sz w:val="28"/>
          <w:szCs w:val="28"/>
        </w:rPr>
        <w:t>Основание:</w:t>
      </w:r>
      <w:r>
        <w:rPr>
          <w:sz w:val="28"/>
          <w:szCs w:val="28"/>
        </w:rPr>
        <w:t xml:space="preserve"> повышение доступности диагностических услуг.</w:t>
      </w:r>
    </w:p>
    <w:p w14:paraId="54568A19" w14:textId="77777777" w:rsidR="003E15AB" w:rsidRDefault="003E15AB" w:rsidP="003E15AB">
      <w:pPr>
        <w:pStyle w:val="a6"/>
        <w:ind w:firstLine="709"/>
        <w:jc w:val="both"/>
        <w:rPr>
          <w:sz w:val="28"/>
          <w:szCs w:val="28"/>
        </w:rPr>
      </w:pPr>
    </w:p>
    <w:p w14:paraId="31CE348C" w14:textId="66FFADD7" w:rsidR="003E15AB" w:rsidRPr="00C57EAE" w:rsidRDefault="00E10AF3" w:rsidP="003E15AB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E10AF3">
        <w:rPr>
          <w:rFonts w:cs="Times New Roman"/>
          <w:b/>
          <w:bCs/>
          <w:sz w:val="28"/>
          <w:szCs w:val="28"/>
          <w:u w:val="single"/>
        </w:rPr>
        <w:t xml:space="preserve">Решение Комиссии </w:t>
      </w:r>
      <w:r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3E15AB">
        <w:rPr>
          <w:rFonts w:cs="Times New Roman"/>
          <w:b/>
          <w:bCs/>
          <w:sz w:val="28"/>
          <w:szCs w:val="28"/>
          <w:u w:val="single"/>
        </w:rPr>
        <w:t>4.31</w:t>
      </w:r>
      <w:r w:rsidR="003E15AB" w:rsidRPr="00C57EAE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6DAFD311" w14:textId="0A772247" w:rsidR="003E15AB" w:rsidRPr="003E15AB" w:rsidRDefault="002C4C4E" w:rsidP="003E15AB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3E15AB" w:rsidRPr="003E15AB">
        <w:rPr>
          <w:sz w:val="28"/>
          <w:szCs w:val="28"/>
        </w:rPr>
        <w:t>довлетворить о</w:t>
      </w:r>
      <w:r w:rsidR="003E15AB" w:rsidRPr="003E15AB">
        <w:rPr>
          <w:rFonts w:cs="Times New Roman"/>
          <w:sz w:val="28"/>
          <w:szCs w:val="28"/>
        </w:rPr>
        <w:t>бращение ГБУЗ Калининградской области «Гвардейская центральная районная больница» в</w:t>
      </w:r>
      <w:r w:rsidR="003E15AB" w:rsidRPr="003E15AB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не включенные в подушевое финансирование (компьютерная томография, КТ)</w:t>
      </w:r>
      <w:r>
        <w:rPr>
          <w:sz w:val="28"/>
          <w:szCs w:val="28"/>
        </w:rPr>
        <w:t xml:space="preserve"> </w:t>
      </w:r>
      <w:r w:rsidR="003E15AB" w:rsidRPr="003E15AB">
        <w:rPr>
          <w:sz w:val="28"/>
          <w:szCs w:val="28"/>
        </w:rPr>
        <w:t>- оплачивать медицинские услуги по факту их оказания после обращения на Комиссию в случае превышения установленных объемов.</w:t>
      </w:r>
    </w:p>
    <w:p w14:paraId="175A5910" w14:textId="176AC32E" w:rsidR="003E15AB" w:rsidRDefault="003E15AB" w:rsidP="003E15AB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Основание: наличие неиспользованных за январь-сентябрь финансовых средств, запланированных для проведения КТ</w:t>
      </w:r>
      <w:r w:rsidR="009E5F32">
        <w:rPr>
          <w:sz w:val="28"/>
          <w:szCs w:val="28"/>
        </w:rPr>
        <w:t xml:space="preserve">, </w:t>
      </w:r>
      <w:r>
        <w:rPr>
          <w:sz w:val="28"/>
          <w:szCs w:val="28"/>
        </w:rPr>
        <w:t>в размере 1 273,8 тыс. рублей</w:t>
      </w:r>
      <w:r w:rsidR="009E5F3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1803E89C" w14:textId="77777777" w:rsidR="003E15AB" w:rsidRPr="00F54EAC" w:rsidRDefault="003E15AB" w:rsidP="00F54EAC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</w:p>
    <w:p w14:paraId="189BC8D5" w14:textId="0ED72A46" w:rsidR="002D0BE4" w:rsidRDefault="002309B8" w:rsidP="002309B8">
      <w:pPr>
        <w:pStyle w:val="a6"/>
        <w:spacing w:after="120"/>
        <w:ind w:firstLine="709"/>
        <w:rPr>
          <w:rFonts w:cs="Times New Roman"/>
          <w:b/>
          <w:bCs/>
          <w:sz w:val="28"/>
          <w:szCs w:val="28"/>
        </w:rPr>
      </w:pPr>
      <w:r w:rsidRPr="002309B8">
        <w:rPr>
          <w:rFonts w:cs="Times New Roman"/>
          <w:b/>
          <w:bCs/>
          <w:sz w:val="28"/>
          <w:szCs w:val="28"/>
        </w:rPr>
        <w:t>5.</w:t>
      </w:r>
      <w:r w:rsidR="00805403">
        <w:rPr>
          <w:rFonts w:cs="Times New Roman"/>
          <w:b/>
          <w:bCs/>
          <w:sz w:val="28"/>
          <w:szCs w:val="28"/>
        </w:rPr>
        <w:t xml:space="preserve"> </w:t>
      </w:r>
      <w:r w:rsidRPr="002309B8">
        <w:rPr>
          <w:rFonts w:cs="Times New Roman"/>
          <w:b/>
          <w:bCs/>
          <w:sz w:val="28"/>
          <w:szCs w:val="28"/>
        </w:rPr>
        <w:t>Разное</w:t>
      </w:r>
    </w:p>
    <w:p w14:paraId="1C4897DB" w14:textId="349C3FF2" w:rsidR="00CC6FF6" w:rsidRDefault="002D0BE4" w:rsidP="002D0BE4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 xml:space="preserve">5.1 </w:t>
      </w:r>
      <w:r w:rsidRPr="002D0BE4">
        <w:rPr>
          <w:rFonts w:cs="Times New Roman"/>
          <w:sz w:val="28"/>
          <w:szCs w:val="28"/>
        </w:rPr>
        <w:t xml:space="preserve">Обращение </w:t>
      </w:r>
      <w:bookmarkStart w:id="29" w:name="_Hlk181028719"/>
      <w:r w:rsidRPr="002D0BE4">
        <w:rPr>
          <w:rFonts w:cs="Times New Roman"/>
          <w:b/>
          <w:bCs/>
          <w:sz w:val="28"/>
          <w:szCs w:val="28"/>
        </w:rPr>
        <w:t>ООО «Клиника Эксперт Калининград»</w:t>
      </w:r>
      <w:r w:rsidR="00653002">
        <w:rPr>
          <w:rFonts w:cs="Times New Roman"/>
          <w:b/>
          <w:bCs/>
          <w:sz w:val="28"/>
          <w:szCs w:val="28"/>
        </w:rPr>
        <w:t xml:space="preserve"> </w:t>
      </w:r>
      <w:bookmarkEnd w:id="29"/>
      <w:r w:rsidR="00653002" w:rsidRPr="00653002">
        <w:rPr>
          <w:rFonts w:cs="Times New Roman"/>
          <w:sz w:val="28"/>
          <w:szCs w:val="28"/>
        </w:rPr>
        <w:t>(</w:t>
      </w:r>
      <w:r w:rsidR="00653002" w:rsidRPr="002D0BE4">
        <w:rPr>
          <w:rFonts w:cs="Times New Roman"/>
          <w:sz w:val="28"/>
          <w:szCs w:val="28"/>
        </w:rPr>
        <w:t>юридическо</w:t>
      </w:r>
      <w:r w:rsidR="00653002">
        <w:rPr>
          <w:rFonts w:cs="Times New Roman"/>
          <w:sz w:val="28"/>
          <w:szCs w:val="28"/>
        </w:rPr>
        <w:t>е</w:t>
      </w:r>
      <w:r w:rsidR="00653002" w:rsidRPr="002D0BE4">
        <w:rPr>
          <w:rFonts w:cs="Times New Roman"/>
          <w:sz w:val="28"/>
          <w:szCs w:val="28"/>
        </w:rPr>
        <w:t xml:space="preserve"> лиц</w:t>
      </w:r>
      <w:r w:rsidR="00653002">
        <w:rPr>
          <w:rFonts w:cs="Times New Roman"/>
          <w:sz w:val="28"/>
          <w:szCs w:val="28"/>
        </w:rPr>
        <w:t>о (16.10.2024 года)</w:t>
      </w:r>
      <w:r w:rsidR="00872AB6">
        <w:rPr>
          <w:rFonts w:cs="Times New Roman"/>
          <w:sz w:val="28"/>
          <w:szCs w:val="28"/>
        </w:rPr>
        <w:t xml:space="preserve">, созданное </w:t>
      </w:r>
      <w:r w:rsidR="00653002" w:rsidRPr="002D0BE4">
        <w:rPr>
          <w:rFonts w:cs="Times New Roman"/>
          <w:sz w:val="28"/>
          <w:szCs w:val="28"/>
        </w:rPr>
        <w:t>путем слияния ООО «МРТ-Эксперт Калининград» и ООО «Калининградская клиника боли»</w:t>
      </w:r>
      <w:r w:rsidR="005236EF">
        <w:rPr>
          <w:rFonts w:cs="Times New Roman"/>
          <w:sz w:val="28"/>
          <w:szCs w:val="28"/>
        </w:rPr>
        <w:t xml:space="preserve">) </w:t>
      </w:r>
      <w:r w:rsidRPr="002D0BE4">
        <w:rPr>
          <w:rFonts w:cs="Times New Roman"/>
          <w:sz w:val="28"/>
          <w:szCs w:val="28"/>
        </w:rPr>
        <w:t>по вопрос</w:t>
      </w:r>
      <w:r w:rsidR="00872AB6">
        <w:rPr>
          <w:rFonts w:cs="Times New Roman"/>
          <w:sz w:val="28"/>
          <w:szCs w:val="28"/>
        </w:rPr>
        <w:t>у</w:t>
      </w:r>
      <w:r w:rsidR="005236EF">
        <w:rPr>
          <w:rFonts w:cs="Times New Roman"/>
          <w:sz w:val="28"/>
          <w:szCs w:val="28"/>
        </w:rPr>
        <w:t xml:space="preserve"> </w:t>
      </w:r>
      <w:r w:rsidR="005236EF">
        <w:rPr>
          <w:rFonts w:cs="Times New Roman"/>
          <w:sz w:val="28"/>
          <w:szCs w:val="28"/>
        </w:rPr>
        <w:lastRenderedPageBreak/>
        <w:t>установ</w:t>
      </w:r>
      <w:r w:rsidR="00654E54">
        <w:rPr>
          <w:rFonts w:cs="Times New Roman"/>
          <w:sz w:val="28"/>
          <w:szCs w:val="28"/>
        </w:rPr>
        <w:t>ления дополнительных</w:t>
      </w:r>
      <w:r w:rsidR="005236EF">
        <w:rPr>
          <w:rFonts w:cs="Times New Roman"/>
          <w:sz w:val="28"/>
          <w:szCs w:val="28"/>
        </w:rPr>
        <w:t xml:space="preserve"> объем</w:t>
      </w:r>
      <w:r w:rsidR="00923F8E">
        <w:rPr>
          <w:rFonts w:cs="Times New Roman"/>
          <w:sz w:val="28"/>
          <w:szCs w:val="28"/>
        </w:rPr>
        <w:t>ов</w:t>
      </w:r>
      <w:r w:rsidR="005236EF">
        <w:rPr>
          <w:rFonts w:cs="Times New Roman"/>
          <w:sz w:val="28"/>
          <w:szCs w:val="28"/>
        </w:rPr>
        <w:t xml:space="preserve"> медицинской помощи и объем</w:t>
      </w:r>
      <w:r w:rsidR="00872AB6">
        <w:rPr>
          <w:rFonts w:cs="Times New Roman"/>
          <w:sz w:val="28"/>
          <w:szCs w:val="28"/>
        </w:rPr>
        <w:t>ов</w:t>
      </w:r>
      <w:r w:rsidR="005236EF">
        <w:rPr>
          <w:rFonts w:cs="Times New Roman"/>
          <w:sz w:val="28"/>
          <w:szCs w:val="28"/>
        </w:rPr>
        <w:t xml:space="preserve"> финансового обеспечения на период с 01.11.2024 по 31.12.2024 года.</w:t>
      </w:r>
    </w:p>
    <w:p w14:paraId="600F71C4" w14:textId="77777777" w:rsidR="00E10AF3" w:rsidRDefault="00E10AF3" w:rsidP="002D0BE4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</w:p>
    <w:p w14:paraId="34F106DC" w14:textId="063067B9" w:rsidR="00CC6FF6" w:rsidRPr="00CC6FF6" w:rsidRDefault="00E10AF3" w:rsidP="00CC6FF6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CC6FF6" w:rsidRPr="00CC6FF6">
        <w:rPr>
          <w:rFonts w:cs="Times New Roman"/>
          <w:b/>
          <w:bCs/>
          <w:sz w:val="28"/>
          <w:szCs w:val="28"/>
          <w:u w:val="single"/>
        </w:rPr>
        <w:t>по вопросу 5.1</w:t>
      </w:r>
      <w:r w:rsidR="00CC6FF6">
        <w:rPr>
          <w:rFonts w:cs="Times New Roman"/>
          <w:b/>
          <w:bCs/>
          <w:sz w:val="28"/>
          <w:szCs w:val="28"/>
          <w:u w:val="single"/>
        </w:rPr>
        <w:t>:</w:t>
      </w:r>
    </w:p>
    <w:p w14:paraId="17287779" w14:textId="107C818B" w:rsidR="00872AB6" w:rsidRDefault="00CC4E6F" w:rsidP="002D0BE4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</w:t>
      </w:r>
      <w:r w:rsidR="00872AB6">
        <w:rPr>
          <w:rFonts w:cs="Times New Roman"/>
          <w:sz w:val="28"/>
          <w:szCs w:val="28"/>
        </w:rPr>
        <w:t xml:space="preserve">довлетворить обращение </w:t>
      </w:r>
      <w:r w:rsidR="00872AB6" w:rsidRPr="00872AB6">
        <w:rPr>
          <w:rFonts w:cs="Times New Roman"/>
          <w:sz w:val="28"/>
          <w:szCs w:val="28"/>
        </w:rPr>
        <w:t>ООО «Клиника Эксперт Калининград»</w:t>
      </w:r>
      <w:r w:rsidR="00872AB6">
        <w:rPr>
          <w:rFonts w:cs="Times New Roman"/>
          <w:sz w:val="28"/>
          <w:szCs w:val="28"/>
        </w:rPr>
        <w:t xml:space="preserve">-оплачивать медицинскую помощь по факту ее оказания после обращения </w:t>
      </w:r>
      <w:r>
        <w:rPr>
          <w:rFonts w:cs="Times New Roman"/>
          <w:sz w:val="28"/>
          <w:szCs w:val="28"/>
        </w:rPr>
        <w:br/>
      </w:r>
      <w:r w:rsidR="00872AB6">
        <w:rPr>
          <w:rFonts w:cs="Times New Roman"/>
          <w:sz w:val="28"/>
          <w:szCs w:val="28"/>
        </w:rPr>
        <w:t>на Комиссию при наличии направлений от медицинских организаций-</w:t>
      </w:r>
      <w:proofErr w:type="spellStart"/>
      <w:r w:rsidR="00872AB6">
        <w:rPr>
          <w:rFonts w:cs="Times New Roman"/>
          <w:sz w:val="28"/>
          <w:szCs w:val="28"/>
        </w:rPr>
        <w:t>фондодержателей</w:t>
      </w:r>
      <w:proofErr w:type="spellEnd"/>
      <w:r w:rsidR="00872AB6">
        <w:rPr>
          <w:rFonts w:cs="Times New Roman"/>
          <w:sz w:val="28"/>
          <w:szCs w:val="28"/>
        </w:rPr>
        <w:t>.</w:t>
      </w:r>
    </w:p>
    <w:p w14:paraId="604DDB52" w14:textId="77777777" w:rsidR="00E10AF3" w:rsidRDefault="00E10AF3" w:rsidP="002D0BE4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</w:p>
    <w:p w14:paraId="1364A7D7" w14:textId="6BAA6C60" w:rsidR="00CC6FF6" w:rsidRDefault="00872AB6" w:rsidP="002D0BE4">
      <w:pPr>
        <w:pStyle w:val="a6"/>
        <w:spacing w:after="120"/>
        <w:ind w:firstLine="709"/>
        <w:jc w:val="both"/>
        <w:rPr>
          <w:rFonts w:cs="Times New Roman"/>
          <w:sz w:val="28"/>
          <w:szCs w:val="28"/>
        </w:rPr>
      </w:pPr>
      <w:r w:rsidRPr="00872AB6">
        <w:rPr>
          <w:rFonts w:cs="Times New Roman"/>
          <w:b/>
          <w:bCs/>
          <w:sz w:val="28"/>
          <w:szCs w:val="28"/>
        </w:rPr>
        <w:t>5</w:t>
      </w:r>
      <w:r w:rsidR="005236EF" w:rsidRPr="00872AB6">
        <w:rPr>
          <w:rFonts w:cs="Times New Roman"/>
          <w:b/>
          <w:bCs/>
          <w:sz w:val="28"/>
          <w:szCs w:val="28"/>
        </w:rPr>
        <w:t>.2</w:t>
      </w:r>
      <w:r w:rsidR="005236EF" w:rsidRPr="005236EF">
        <w:rPr>
          <w:rFonts w:cs="Times New Roman"/>
          <w:b/>
          <w:bCs/>
          <w:sz w:val="28"/>
          <w:szCs w:val="28"/>
        </w:rPr>
        <w:t xml:space="preserve"> </w:t>
      </w:r>
      <w:r w:rsidR="002A4F43" w:rsidRPr="002A4F43">
        <w:rPr>
          <w:rFonts w:cs="Times New Roman"/>
          <w:sz w:val="28"/>
          <w:szCs w:val="28"/>
        </w:rPr>
        <w:t xml:space="preserve">Обращение </w:t>
      </w:r>
      <w:r w:rsidR="00DF7871">
        <w:rPr>
          <w:rFonts w:cs="Times New Roman"/>
          <w:sz w:val="28"/>
          <w:szCs w:val="28"/>
        </w:rPr>
        <w:t xml:space="preserve">ООО </w:t>
      </w:r>
      <w:r w:rsidR="002A4F43">
        <w:rPr>
          <w:rFonts w:cs="Times New Roman"/>
          <w:b/>
          <w:bCs/>
          <w:sz w:val="28"/>
          <w:szCs w:val="28"/>
        </w:rPr>
        <w:t>«</w:t>
      </w:r>
      <w:proofErr w:type="spellStart"/>
      <w:r w:rsidR="002A4F43">
        <w:rPr>
          <w:rFonts w:cs="Times New Roman"/>
          <w:b/>
          <w:bCs/>
          <w:sz w:val="28"/>
          <w:szCs w:val="28"/>
        </w:rPr>
        <w:t>Хеликс</w:t>
      </w:r>
      <w:proofErr w:type="spellEnd"/>
      <w:r w:rsidR="002A4F43">
        <w:rPr>
          <w:rFonts w:cs="Times New Roman"/>
          <w:b/>
          <w:bCs/>
          <w:sz w:val="28"/>
          <w:szCs w:val="28"/>
        </w:rPr>
        <w:t xml:space="preserve"> Новосибирск» (</w:t>
      </w:r>
      <w:r w:rsidR="002A4F43" w:rsidRPr="002A4F43">
        <w:rPr>
          <w:rFonts w:cs="Times New Roman"/>
          <w:sz w:val="28"/>
          <w:szCs w:val="28"/>
        </w:rPr>
        <w:t>вновь созданная медицинская организация)</w:t>
      </w:r>
      <w:r w:rsidR="002A4F43">
        <w:rPr>
          <w:rFonts w:cs="Times New Roman"/>
          <w:b/>
          <w:bCs/>
          <w:sz w:val="28"/>
          <w:szCs w:val="28"/>
        </w:rPr>
        <w:t xml:space="preserve"> </w:t>
      </w:r>
      <w:r w:rsidR="002A4F43" w:rsidRPr="002A4F43">
        <w:rPr>
          <w:rFonts w:cs="Times New Roman"/>
          <w:sz w:val="28"/>
          <w:szCs w:val="28"/>
        </w:rPr>
        <w:t xml:space="preserve">об </w:t>
      </w:r>
      <w:r w:rsidR="002A4F43">
        <w:rPr>
          <w:rFonts w:cs="Times New Roman"/>
          <w:sz w:val="28"/>
          <w:szCs w:val="28"/>
        </w:rPr>
        <w:t>установлени</w:t>
      </w:r>
      <w:r w:rsidR="000918BC">
        <w:rPr>
          <w:rFonts w:cs="Times New Roman"/>
          <w:sz w:val="28"/>
          <w:szCs w:val="28"/>
        </w:rPr>
        <w:t>и</w:t>
      </w:r>
      <w:r w:rsidR="002A4F43">
        <w:rPr>
          <w:rFonts w:cs="Times New Roman"/>
          <w:sz w:val="28"/>
          <w:szCs w:val="28"/>
        </w:rPr>
        <w:t xml:space="preserve"> иного срока подачи уведомления для включения в реестр медицинских организаций, осуществляющих деятельность </w:t>
      </w:r>
      <w:r w:rsidR="007C2545">
        <w:rPr>
          <w:rFonts w:cs="Times New Roman"/>
          <w:sz w:val="28"/>
          <w:szCs w:val="28"/>
        </w:rPr>
        <w:br/>
      </w:r>
      <w:r w:rsidR="002A4F43">
        <w:rPr>
          <w:rFonts w:cs="Times New Roman"/>
          <w:sz w:val="28"/>
          <w:szCs w:val="28"/>
        </w:rPr>
        <w:t>в сфере обязательного медицинского страхования на территории Калининградской области на 2024.</w:t>
      </w:r>
    </w:p>
    <w:p w14:paraId="70620305" w14:textId="556ECE50" w:rsidR="00CC6FF6" w:rsidRPr="00CC6FF6" w:rsidRDefault="00E10AF3" w:rsidP="00CC6FF6">
      <w:pPr>
        <w:pStyle w:val="a6"/>
        <w:spacing w:after="120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765BFA">
        <w:rPr>
          <w:rFonts w:cs="Times New Roman"/>
          <w:b/>
          <w:sz w:val="28"/>
          <w:szCs w:val="28"/>
          <w:u w:val="single"/>
        </w:rPr>
        <w:t>Решение Комиссии</w:t>
      </w:r>
      <w:r w:rsidRPr="00765BFA">
        <w:rPr>
          <w:b/>
          <w:bCs/>
          <w:sz w:val="28"/>
          <w:szCs w:val="28"/>
          <w:u w:val="single"/>
        </w:rPr>
        <w:t xml:space="preserve"> </w:t>
      </w:r>
      <w:r w:rsidR="00CC6FF6" w:rsidRPr="00CC6FF6">
        <w:rPr>
          <w:rFonts w:cs="Times New Roman"/>
          <w:b/>
          <w:bCs/>
          <w:sz w:val="28"/>
          <w:szCs w:val="28"/>
          <w:u w:val="single"/>
        </w:rPr>
        <w:t>по вопросу 5.</w:t>
      </w:r>
      <w:r w:rsidR="00CC6FF6">
        <w:rPr>
          <w:rFonts w:cs="Times New Roman"/>
          <w:b/>
          <w:bCs/>
          <w:sz w:val="28"/>
          <w:szCs w:val="28"/>
          <w:u w:val="single"/>
        </w:rPr>
        <w:t>2:</w:t>
      </w:r>
    </w:p>
    <w:p w14:paraId="48AB5829" w14:textId="3B033DDF" w:rsidR="00CC6FF6" w:rsidRPr="0069259B" w:rsidRDefault="00DF7871" w:rsidP="0069259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9259B">
        <w:rPr>
          <w:rFonts w:cs="Times New Roman"/>
          <w:sz w:val="28"/>
          <w:szCs w:val="28"/>
        </w:rPr>
        <w:t xml:space="preserve">Отказать по вопросу, изложенному в обращении </w:t>
      </w:r>
      <w:bookmarkStart w:id="30" w:name="_Hlk181003656"/>
      <w:r w:rsidR="00383862" w:rsidRPr="0069259B">
        <w:rPr>
          <w:rFonts w:cs="Times New Roman"/>
          <w:sz w:val="28"/>
          <w:szCs w:val="28"/>
        </w:rPr>
        <w:t>ООО «</w:t>
      </w:r>
      <w:proofErr w:type="spellStart"/>
      <w:r w:rsidR="00383862" w:rsidRPr="0069259B">
        <w:rPr>
          <w:rFonts w:cs="Times New Roman"/>
          <w:sz w:val="28"/>
          <w:szCs w:val="28"/>
        </w:rPr>
        <w:t>Хеликс</w:t>
      </w:r>
      <w:proofErr w:type="spellEnd"/>
      <w:r w:rsidR="00383862" w:rsidRPr="0069259B">
        <w:rPr>
          <w:rFonts w:cs="Times New Roman"/>
          <w:sz w:val="28"/>
          <w:szCs w:val="28"/>
        </w:rPr>
        <w:t xml:space="preserve"> Новосибирск»</w:t>
      </w:r>
      <w:bookmarkEnd w:id="30"/>
      <w:r w:rsidR="00383862" w:rsidRPr="0069259B">
        <w:rPr>
          <w:rFonts w:cs="Times New Roman"/>
          <w:sz w:val="28"/>
          <w:szCs w:val="28"/>
        </w:rPr>
        <w:t>.</w:t>
      </w:r>
    </w:p>
    <w:p w14:paraId="1696AB23" w14:textId="44649336" w:rsidR="00383862" w:rsidRPr="0069259B" w:rsidRDefault="00383862" w:rsidP="0069259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9259B">
        <w:rPr>
          <w:rFonts w:cs="Times New Roman"/>
          <w:sz w:val="28"/>
          <w:szCs w:val="28"/>
        </w:rPr>
        <w:t>Основание: медицинская организация является действующей, не является вновь созданной</w:t>
      </w:r>
      <w:r w:rsidR="002027C3" w:rsidRPr="0069259B">
        <w:rPr>
          <w:rFonts w:cs="Times New Roman"/>
          <w:sz w:val="28"/>
          <w:szCs w:val="28"/>
        </w:rPr>
        <w:t>, в связи с чем на нее не распространяются действия положения подпункта 5 пункта 4 Приложения № 1 к Правилам  ОМС (утв. Приказом</w:t>
      </w:r>
      <w:r w:rsidRPr="0069259B">
        <w:rPr>
          <w:rFonts w:cs="Times New Roman"/>
          <w:sz w:val="28"/>
          <w:szCs w:val="28"/>
        </w:rPr>
        <w:t xml:space="preserve"> </w:t>
      </w:r>
      <w:r w:rsidR="002027C3" w:rsidRPr="0069259B">
        <w:rPr>
          <w:rFonts w:cs="Times New Roman"/>
          <w:sz w:val="28"/>
          <w:szCs w:val="28"/>
        </w:rPr>
        <w:t>Министерства здравоохранения РФ от 28.02. 2019 г. № 108н «Об утверждении Правил обязательного медицинского страхования»).</w:t>
      </w:r>
    </w:p>
    <w:p w14:paraId="708684A4" w14:textId="2F3A83F4" w:rsidR="002027C3" w:rsidRPr="0069259B" w:rsidRDefault="002027C3" w:rsidP="0069259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9259B">
        <w:rPr>
          <w:rFonts w:cs="Times New Roman"/>
          <w:sz w:val="28"/>
          <w:szCs w:val="28"/>
        </w:rPr>
        <w:t>Согласно сведениям Единого государственного реестра юридических лиц дата создания ООО «</w:t>
      </w:r>
      <w:proofErr w:type="spellStart"/>
      <w:r w:rsidRPr="0069259B">
        <w:rPr>
          <w:rFonts w:cs="Times New Roman"/>
          <w:sz w:val="28"/>
          <w:szCs w:val="28"/>
        </w:rPr>
        <w:t>Хеликс</w:t>
      </w:r>
      <w:proofErr w:type="spellEnd"/>
      <w:r w:rsidRPr="0069259B">
        <w:rPr>
          <w:rFonts w:cs="Times New Roman"/>
          <w:sz w:val="28"/>
          <w:szCs w:val="28"/>
        </w:rPr>
        <w:t xml:space="preserve"> Новосибирск» - 25.04.2024 года.</w:t>
      </w:r>
    </w:p>
    <w:sectPr w:rsidR="002027C3" w:rsidRPr="0069259B" w:rsidSect="00463C0E">
      <w:headerReference w:type="default" r:id="rId8"/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B6E91" w14:textId="77777777" w:rsidR="00F02EFB" w:rsidRDefault="00F02EFB" w:rsidP="00DC45DD">
      <w:pPr>
        <w:spacing w:after="0" w:line="240" w:lineRule="auto"/>
      </w:pPr>
      <w:r>
        <w:separator/>
      </w:r>
    </w:p>
  </w:endnote>
  <w:endnote w:type="continuationSeparator" w:id="0">
    <w:p w14:paraId="570334F5" w14:textId="77777777" w:rsidR="00F02EFB" w:rsidRDefault="00F02EFB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017A3F" w14:textId="77777777" w:rsidR="00F02EFB" w:rsidRDefault="00F02EFB" w:rsidP="00DC45DD">
      <w:pPr>
        <w:spacing w:after="0" w:line="240" w:lineRule="auto"/>
      </w:pPr>
      <w:r>
        <w:separator/>
      </w:r>
    </w:p>
  </w:footnote>
  <w:footnote w:type="continuationSeparator" w:id="0">
    <w:p w14:paraId="4656B858" w14:textId="77777777" w:rsidR="00F02EFB" w:rsidRDefault="00F02EFB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828576"/>
      <w:docPartObj>
        <w:docPartGallery w:val="Page Numbers (Top of Page)"/>
        <w:docPartUnique/>
      </w:docPartObj>
    </w:sdtPr>
    <w:sdtEndPr/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65595"/>
    <w:multiLevelType w:val="hybridMultilevel"/>
    <w:tmpl w:val="59EC2C92"/>
    <w:lvl w:ilvl="0" w:tplc="FC224C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23627D6"/>
    <w:multiLevelType w:val="hybridMultilevel"/>
    <w:tmpl w:val="272C2470"/>
    <w:lvl w:ilvl="0" w:tplc="F8C678A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0A3FC0"/>
    <w:multiLevelType w:val="hybridMultilevel"/>
    <w:tmpl w:val="D6C28E8A"/>
    <w:lvl w:ilvl="0" w:tplc="F692EFCA">
      <w:start w:val="4"/>
      <w:numFmt w:val="decimal"/>
      <w:lvlText w:val="%1."/>
      <w:lvlJc w:val="left"/>
      <w:pPr>
        <w:ind w:left="1333" w:hanging="360"/>
      </w:pPr>
    </w:lvl>
    <w:lvl w:ilvl="1" w:tplc="04190019">
      <w:start w:val="1"/>
      <w:numFmt w:val="lowerLetter"/>
      <w:lvlText w:val="%2."/>
      <w:lvlJc w:val="left"/>
      <w:pPr>
        <w:ind w:left="2053" w:hanging="360"/>
      </w:pPr>
    </w:lvl>
    <w:lvl w:ilvl="2" w:tplc="0419001B">
      <w:start w:val="1"/>
      <w:numFmt w:val="lowerRoman"/>
      <w:lvlText w:val="%3."/>
      <w:lvlJc w:val="right"/>
      <w:pPr>
        <w:ind w:left="2773" w:hanging="180"/>
      </w:pPr>
    </w:lvl>
    <w:lvl w:ilvl="3" w:tplc="0419000F">
      <w:start w:val="1"/>
      <w:numFmt w:val="decimal"/>
      <w:lvlText w:val="%4."/>
      <w:lvlJc w:val="left"/>
      <w:pPr>
        <w:ind w:left="3493" w:hanging="360"/>
      </w:pPr>
    </w:lvl>
    <w:lvl w:ilvl="4" w:tplc="04190019">
      <w:start w:val="1"/>
      <w:numFmt w:val="lowerLetter"/>
      <w:lvlText w:val="%5."/>
      <w:lvlJc w:val="left"/>
      <w:pPr>
        <w:ind w:left="4213" w:hanging="360"/>
      </w:pPr>
    </w:lvl>
    <w:lvl w:ilvl="5" w:tplc="0419001B">
      <w:start w:val="1"/>
      <w:numFmt w:val="lowerRoman"/>
      <w:lvlText w:val="%6."/>
      <w:lvlJc w:val="right"/>
      <w:pPr>
        <w:ind w:left="4933" w:hanging="180"/>
      </w:pPr>
    </w:lvl>
    <w:lvl w:ilvl="6" w:tplc="0419000F">
      <w:start w:val="1"/>
      <w:numFmt w:val="decimal"/>
      <w:lvlText w:val="%7."/>
      <w:lvlJc w:val="left"/>
      <w:pPr>
        <w:ind w:left="5653" w:hanging="360"/>
      </w:pPr>
    </w:lvl>
    <w:lvl w:ilvl="7" w:tplc="04190019">
      <w:start w:val="1"/>
      <w:numFmt w:val="lowerLetter"/>
      <w:lvlText w:val="%8."/>
      <w:lvlJc w:val="left"/>
      <w:pPr>
        <w:ind w:left="6373" w:hanging="360"/>
      </w:pPr>
    </w:lvl>
    <w:lvl w:ilvl="8" w:tplc="0419001B">
      <w:start w:val="1"/>
      <w:numFmt w:val="lowerRoman"/>
      <w:lvlText w:val="%9."/>
      <w:lvlJc w:val="right"/>
      <w:pPr>
        <w:ind w:left="7093" w:hanging="180"/>
      </w:pPr>
    </w:lvl>
  </w:abstractNum>
  <w:abstractNum w:abstractNumId="3" w15:restartNumberingAfterBreak="0">
    <w:nsid w:val="26036800"/>
    <w:multiLevelType w:val="multilevel"/>
    <w:tmpl w:val="2E7A6B48"/>
    <w:lvl w:ilvl="0">
      <w:start w:val="2"/>
      <w:numFmt w:val="decimal"/>
      <w:lvlText w:val="%1."/>
      <w:lvlJc w:val="left"/>
      <w:pPr>
        <w:ind w:left="973" w:hanging="405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413" w:hanging="420"/>
      </w:pPr>
      <w:rPr>
        <w:rFonts w:hint="default"/>
        <w:b/>
        <w:bCs w:val="0"/>
      </w:rPr>
    </w:lvl>
    <w:lvl w:ilvl="2">
      <w:start w:val="1"/>
      <w:numFmt w:val="decimal"/>
      <w:isLgl/>
      <w:lvlText w:val="%1.%2.%3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7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4" w15:restartNumberingAfterBreak="0">
    <w:nsid w:val="5C9A4611"/>
    <w:multiLevelType w:val="hybridMultilevel"/>
    <w:tmpl w:val="5B6C9C30"/>
    <w:lvl w:ilvl="0" w:tplc="2F5E8F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0F9730B"/>
    <w:multiLevelType w:val="hybridMultilevel"/>
    <w:tmpl w:val="BEE87332"/>
    <w:lvl w:ilvl="0" w:tplc="934A26B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658534051">
    <w:abstractNumId w:val="1"/>
  </w:num>
  <w:num w:numId="2" w16cid:durableId="507869267">
    <w:abstractNumId w:val="3"/>
  </w:num>
  <w:num w:numId="3" w16cid:durableId="1301612189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2615499">
    <w:abstractNumId w:val="5"/>
  </w:num>
  <w:num w:numId="5" w16cid:durableId="1086195345">
    <w:abstractNumId w:val="4"/>
  </w:num>
  <w:num w:numId="6" w16cid:durableId="4558052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854"/>
    <w:rsid w:val="00002B1F"/>
    <w:rsid w:val="00002C1B"/>
    <w:rsid w:val="00002D0E"/>
    <w:rsid w:val="00003061"/>
    <w:rsid w:val="000030E7"/>
    <w:rsid w:val="00003412"/>
    <w:rsid w:val="000034B1"/>
    <w:rsid w:val="00003897"/>
    <w:rsid w:val="00003EDE"/>
    <w:rsid w:val="0000468C"/>
    <w:rsid w:val="000047E9"/>
    <w:rsid w:val="00005EFB"/>
    <w:rsid w:val="00006BF1"/>
    <w:rsid w:val="00006E87"/>
    <w:rsid w:val="000073B8"/>
    <w:rsid w:val="00007C67"/>
    <w:rsid w:val="00007D92"/>
    <w:rsid w:val="00010E88"/>
    <w:rsid w:val="00011002"/>
    <w:rsid w:val="000111BB"/>
    <w:rsid w:val="00011530"/>
    <w:rsid w:val="00011773"/>
    <w:rsid w:val="000118CA"/>
    <w:rsid w:val="000129E5"/>
    <w:rsid w:val="00012C99"/>
    <w:rsid w:val="00012DEE"/>
    <w:rsid w:val="00012E73"/>
    <w:rsid w:val="000134A9"/>
    <w:rsid w:val="000139EC"/>
    <w:rsid w:val="00013DC8"/>
    <w:rsid w:val="0001409F"/>
    <w:rsid w:val="00014AAA"/>
    <w:rsid w:val="00014D35"/>
    <w:rsid w:val="00015342"/>
    <w:rsid w:val="00015D4C"/>
    <w:rsid w:val="00015F06"/>
    <w:rsid w:val="00015F76"/>
    <w:rsid w:val="000164C3"/>
    <w:rsid w:val="00016AFF"/>
    <w:rsid w:val="00017108"/>
    <w:rsid w:val="00017990"/>
    <w:rsid w:val="000204A0"/>
    <w:rsid w:val="00020B63"/>
    <w:rsid w:val="00020D88"/>
    <w:rsid w:val="00021011"/>
    <w:rsid w:val="00021790"/>
    <w:rsid w:val="00022373"/>
    <w:rsid w:val="000229A3"/>
    <w:rsid w:val="000229B2"/>
    <w:rsid w:val="000235E3"/>
    <w:rsid w:val="00023984"/>
    <w:rsid w:val="00023D53"/>
    <w:rsid w:val="000249A8"/>
    <w:rsid w:val="00024D24"/>
    <w:rsid w:val="00024E2F"/>
    <w:rsid w:val="00025356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4E"/>
    <w:rsid w:val="000351EE"/>
    <w:rsid w:val="000354C8"/>
    <w:rsid w:val="00035A7A"/>
    <w:rsid w:val="00036061"/>
    <w:rsid w:val="00036400"/>
    <w:rsid w:val="00036B4D"/>
    <w:rsid w:val="00037701"/>
    <w:rsid w:val="000377FE"/>
    <w:rsid w:val="000378A0"/>
    <w:rsid w:val="000378D2"/>
    <w:rsid w:val="00037927"/>
    <w:rsid w:val="00037BB6"/>
    <w:rsid w:val="00040688"/>
    <w:rsid w:val="00040A3B"/>
    <w:rsid w:val="00040A66"/>
    <w:rsid w:val="00042271"/>
    <w:rsid w:val="00042627"/>
    <w:rsid w:val="00042FA8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939"/>
    <w:rsid w:val="00051A0B"/>
    <w:rsid w:val="00051A5B"/>
    <w:rsid w:val="00052A3F"/>
    <w:rsid w:val="0005527D"/>
    <w:rsid w:val="000556D7"/>
    <w:rsid w:val="00055F37"/>
    <w:rsid w:val="00056008"/>
    <w:rsid w:val="000562EC"/>
    <w:rsid w:val="0005654A"/>
    <w:rsid w:val="00056E6D"/>
    <w:rsid w:val="00060233"/>
    <w:rsid w:val="0006059B"/>
    <w:rsid w:val="00061327"/>
    <w:rsid w:val="00061518"/>
    <w:rsid w:val="000618B9"/>
    <w:rsid w:val="00062127"/>
    <w:rsid w:val="00062304"/>
    <w:rsid w:val="00062722"/>
    <w:rsid w:val="00062F77"/>
    <w:rsid w:val="00064601"/>
    <w:rsid w:val="000647A0"/>
    <w:rsid w:val="00064873"/>
    <w:rsid w:val="00064B3F"/>
    <w:rsid w:val="00064EBE"/>
    <w:rsid w:val="0006554F"/>
    <w:rsid w:val="00065C80"/>
    <w:rsid w:val="00065CBE"/>
    <w:rsid w:val="00065DA3"/>
    <w:rsid w:val="00065EB7"/>
    <w:rsid w:val="000666B9"/>
    <w:rsid w:val="000669B0"/>
    <w:rsid w:val="000669BA"/>
    <w:rsid w:val="00066A05"/>
    <w:rsid w:val="000670FF"/>
    <w:rsid w:val="00067114"/>
    <w:rsid w:val="00067A61"/>
    <w:rsid w:val="00070345"/>
    <w:rsid w:val="000704DE"/>
    <w:rsid w:val="00070B19"/>
    <w:rsid w:val="00070C69"/>
    <w:rsid w:val="00071960"/>
    <w:rsid w:val="00071E93"/>
    <w:rsid w:val="0007225A"/>
    <w:rsid w:val="00072A26"/>
    <w:rsid w:val="00073022"/>
    <w:rsid w:val="00073753"/>
    <w:rsid w:val="00073BF9"/>
    <w:rsid w:val="00074053"/>
    <w:rsid w:val="00075AE4"/>
    <w:rsid w:val="00075C46"/>
    <w:rsid w:val="0007665B"/>
    <w:rsid w:val="00076CB3"/>
    <w:rsid w:val="00076E18"/>
    <w:rsid w:val="000774E2"/>
    <w:rsid w:val="00077B76"/>
    <w:rsid w:val="00080571"/>
    <w:rsid w:val="000807F0"/>
    <w:rsid w:val="000808EF"/>
    <w:rsid w:val="00080A50"/>
    <w:rsid w:val="00080C55"/>
    <w:rsid w:val="000819C2"/>
    <w:rsid w:val="00081DB2"/>
    <w:rsid w:val="00082AF2"/>
    <w:rsid w:val="00082F13"/>
    <w:rsid w:val="00083A86"/>
    <w:rsid w:val="00083EE8"/>
    <w:rsid w:val="00084889"/>
    <w:rsid w:val="00084F1D"/>
    <w:rsid w:val="000855DD"/>
    <w:rsid w:val="00085604"/>
    <w:rsid w:val="000858C5"/>
    <w:rsid w:val="00085C72"/>
    <w:rsid w:val="00085DC1"/>
    <w:rsid w:val="0008624D"/>
    <w:rsid w:val="0008629B"/>
    <w:rsid w:val="00086481"/>
    <w:rsid w:val="00086AFE"/>
    <w:rsid w:val="00086E90"/>
    <w:rsid w:val="0008712D"/>
    <w:rsid w:val="0008764C"/>
    <w:rsid w:val="00087B5F"/>
    <w:rsid w:val="00087F84"/>
    <w:rsid w:val="00087FF0"/>
    <w:rsid w:val="00090090"/>
    <w:rsid w:val="0009074C"/>
    <w:rsid w:val="00090D03"/>
    <w:rsid w:val="00091346"/>
    <w:rsid w:val="000918BC"/>
    <w:rsid w:val="00091B5E"/>
    <w:rsid w:val="00092318"/>
    <w:rsid w:val="000924D0"/>
    <w:rsid w:val="0009266E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558"/>
    <w:rsid w:val="000A1A10"/>
    <w:rsid w:val="000A26C0"/>
    <w:rsid w:val="000A27A9"/>
    <w:rsid w:val="000A2F88"/>
    <w:rsid w:val="000A3063"/>
    <w:rsid w:val="000A32EA"/>
    <w:rsid w:val="000A3D2B"/>
    <w:rsid w:val="000A402E"/>
    <w:rsid w:val="000A4162"/>
    <w:rsid w:val="000A4166"/>
    <w:rsid w:val="000A423A"/>
    <w:rsid w:val="000A4901"/>
    <w:rsid w:val="000A561F"/>
    <w:rsid w:val="000A5E52"/>
    <w:rsid w:val="000A631F"/>
    <w:rsid w:val="000A646D"/>
    <w:rsid w:val="000A6A75"/>
    <w:rsid w:val="000A7AF1"/>
    <w:rsid w:val="000A7EAE"/>
    <w:rsid w:val="000B0AF7"/>
    <w:rsid w:val="000B0B0F"/>
    <w:rsid w:val="000B0EF2"/>
    <w:rsid w:val="000B1715"/>
    <w:rsid w:val="000B199E"/>
    <w:rsid w:val="000B2932"/>
    <w:rsid w:val="000B2E14"/>
    <w:rsid w:val="000B3115"/>
    <w:rsid w:val="000B3309"/>
    <w:rsid w:val="000B3970"/>
    <w:rsid w:val="000B3BEB"/>
    <w:rsid w:val="000B49D7"/>
    <w:rsid w:val="000B5398"/>
    <w:rsid w:val="000B5CC6"/>
    <w:rsid w:val="000B60FA"/>
    <w:rsid w:val="000B6727"/>
    <w:rsid w:val="000B6B50"/>
    <w:rsid w:val="000B715A"/>
    <w:rsid w:val="000B79E4"/>
    <w:rsid w:val="000C0781"/>
    <w:rsid w:val="000C09FF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23B"/>
    <w:rsid w:val="000C4A54"/>
    <w:rsid w:val="000C5239"/>
    <w:rsid w:val="000C5689"/>
    <w:rsid w:val="000C62E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348F"/>
    <w:rsid w:val="000D3552"/>
    <w:rsid w:val="000D3867"/>
    <w:rsid w:val="000D47EE"/>
    <w:rsid w:val="000D4CCD"/>
    <w:rsid w:val="000D5A23"/>
    <w:rsid w:val="000D5B9A"/>
    <w:rsid w:val="000D614A"/>
    <w:rsid w:val="000D68F4"/>
    <w:rsid w:val="000D6CCB"/>
    <w:rsid w:val="000D6D3F"/>
    <w:rsid w:val="000D7071"/>
    <w:rsid w:val="000D7C0D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6E58"/>
    <w:rsid w:val="000E75C0"/>
    <w:rsid w:val="000F04F2"/>
    <w:rsid w:val="000F07D3"/>
    <w:rsid w:val="000F0905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6A45"/>
    <w:rsid w:val="000F70B8"/>
    <w:rsid w:val="000F73D8"/>
    <w:rsid w:val="000F7405"/>
    <w:rsid w:val="000F7848"/>
    <w:rsid w:val="001005C5"/>
    <w:rsid w:val="00100623"/>
    <w:rsid w:val="00100B32"/>
    <w:rsid w:val="00100F4D"/>
    <w:rsid w:val="0010138C"/>
    <w:rsid w:val="00101A5A"/>
    <w:rsid w:val="001021F7"/>
    <w:rsid w:val="001023F8"/>
    <w:rsid w:val="00102E24"/>
    <w:rsid w:val="00102EE6"/>
    <w:rsid w:val="00103058"/>
    <w:rsid w:val="001030CC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08"/>
    <w:rsid w:val="00107F9D"/>
    <w:rsid w:val="001101A2"/>
    <w:rsid w:val="00110555"/>
    <w:rsid w:val="00110718"/>
    <w:rsid w:val="001113E2"/>
    <w:rsid w:val="00111AFE"/>
    <w:rsid w:val="00112416"/>
    <w:rsid w:val="0011304A"/>
    <w:rsid w:val="001137DA"/>
    <w:rsid w:val="00113A54"/>
    <w:rsid w:val="00114FA6"/>
    <w:rsid w:val="00115AAC"/>
    <w:rsid w:val="00116A44"/>
    <w:rsid w:val="00116AE2"/>
    <w:rsid w:val="00116DAA"/>
    <w:rsid w:val="0011754C"/>
    <w:rsid w:val="00117ED0"/>
    <w:rsid w:val="00120C78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309"/>
    <w:rsid w:val="001244B0"/>
    <w:rsid w:val="00124AFE"/>
    <w:rsid w:val="001257E9"/>
    <w:rsid w:val="00125983"/>
    <w:rsid w:val="00125B40"/>
    <w:rsid w:val="00125C57"/>
    <w:rsid w:val="00126193"/>
    <w:rsid w:val="00126532"/>
    <w:rsid w:val="001270FB"/>
    <w:rsid w:val="00127744"/>
    <w:rsid w:val="00127849"/>
    <w:rsid w:val="00127A40"/>
    <w:rsid w:val="00127C1F"/>
    <w:rsid w:val="00130026"/>
    <w:rsid w:val="0013070B"/>
    <w:rsid w:val="001309E3"/>
    <w:rsid w:val="0013145E"/>
    <w:rsid w:val="0013148E"/>
    <w:rsid w:val="0013177A"/>
    <w:rsid w:val="00132189"/>
    <w:rsid w:val="0013249D"/>
    <w:rsid w:val="00132900"/>
    <w:rsid w:val="00132E5E"/>
    <w:rsid w:val="00133266"/>
    <w:rsid w:val="001336C7"/>
    <w:rsid w:val="00133877"/>
    <w:rsid w:val="00133F50"/>
    <w:rsid w:val="00134539"/>
    <w:rsid w:val="001345FC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09A"/>
    <w:rsid w:val="001369B2"/>
    <w:rsid w:val="001369EF"/>
    <w:rsid w:val="00136A20"/>
    <w:rsid w:val="00136DC0"/>
    <w:rsid w:val="00137030"/>
    <w:rsid w:val="0013705B"/>
    <w:rsid w:val="00137363"/>
    <w:rsid w:val="00137B30"/>
    <w:rsid w:val="00140EEB"/>
    <w:rsid w:val="00141097"/>
    <w:rsid w:val="0014126C"/>
    <w:rsid w:val="001422E8"/>
    <w:rsid w:val="0014237C"/>
    <w:rsid w:val="00142F79"/>
    <w:rsid w:val="00143021"/>
    <w:rsid w:val="00143650"/>
    <w:rsid w:val="00143691"/>
    <w:rsid w:val="001438B6"/>
    <w:rsid w:val="00143D31"/>
    <w:rsid w:val="00143EEB"/>
    <w:rsid w:val="00143FA9"/>
    <w:rsid w:val="00144190"/>
    <w:rsid w:val="00144A36"/>
    <w:rsid w:val="00144A85"/>
    <w:rsid w:val="00145D45"/>
    <w:rsid w:val="00145D9B"/>
    <w:rsid w:val="00145EC0"/>
    <w:rsid w:val="001461AA"/>
    <w:rsid w:val="00146A01"/>
    <w:rsid w:val="00146A98"/>
    <w:rsid w:val="00147607"/>
    <w:rsid w:val="0014787A"/>
    <w:rsid w:val="001503FB"/>
    <w:rsid w:val="00150598"/>
    <w:rsid w:val="00150D74"/>
    <w:rsid w:val="00151381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49D0"/>
    <w:rsid w:val="00155448"/>
    <w:rsid w:val="00155C90"/>
    <w:rsid w:val="00155F66"/>
    <w:rsid w:val="00157519"/>
    <w:rsid w:val="00157B1E"/>
    <w:rsid w:val="001618E8"/>
    <w:rsid w:val="00161983"/>
    <w:rsid w:val="00161A85"/>
    <w:rsid w:val="00161CC4"/>
    <w:rsid w:val="00162481"/>
    <w:rsid w:val="001627B1"/>
    <w:rsid w:val="00162D70"/>
    <w:rsid w:val="0016354D"/>
    <w:rsid w:val="00163998"/>
    <w:rsid w:val="001645C1"/>
    <w:rsid w:val="0016492A"/>
    <w:rsid w:val="00165451"/>
    <w:rsid w:val="00165F27"/>
    <w:rsid w:val="00166480"/>
    <w:rsid w:val="00166815"/>
    <w:rsid w:val="00166C53"/>
    <w:rsid w:val="001709E0"/>
    <w:rsid w:val="001709F7"/>
    <w:rsid w:val="001711CD"/>
    <w:rsid w:val="00171211"/>
    <w:rsid w:val="001717CA"/>
    <w:rsid w:val="0017188F"/>
    <w:rsid w:val="00172AEF"/>
    <w:rsid w:val="00172CA9"/>
    <w:rsid w:val="00172CAD"/>
    <w:rsid w:val="00172E33"/>
    <w:rsid w:val="00173300"/>
    <w:rsid w:val="001734B7"/>
    <w:rsid w:val="00173B4E"/>
    <w:rsid w:val="00173EE1"/>
    <w:rsid w:val="00173F6A"/>
    <w:rsid w:val="001742BF"/>
    <w:rsid w:val="00174304"/>
    <w:rsid w:val="00174974"/>
    <w:rsid w:val="00174EFB"/>
    <w:rsid w:val="001751EB"/>
    <w:rsid w:val="00175B89"/>
    <w:rsid w:val="0017656F"/>
    <w:rsid w:val="00176AA3"/>
    <w:rsid w:val="00176AC6"/>
    <w:rsid w:val="0017707D"/>
    <w:rsid w:val="00177973"/>
    <w:rsid w:val="00177C62"/>
    <w:rsid w:val="00180140"/>
    <w:rsid w:val="0018040B"/>
    <w:rsid w:val="00180A3A"/>
    <w:rsid w:val="00180AA6"/>
    <w:rsid w:val="00180E96"/>
    <w:rsid w:val="001812B9"/>
    <w:rsid w:val="0018138F"/>
    <w:rsid w:val="0018254D"/>
    <w:rsid w:val="0018294E"/>
    <w:rsid w:val="00182B2D"/>
    <w:rsid w:val="00183771"/>
    <w:rsid w:val="0018387C"/>
    <w:rsid w:val="00183B00"/>
    <w:rsid w:val="001842EC"/>
    <w:rsid w:val="001844BB"/>
    <w:rsid w:val="00185236"/>
    <w:rsid w:val="00185332"/>
    <w:rsid w:val="00185544"/>
    <w:rsid w:val="00185616"/>
    <w:rsid w:val="00185AA8"/>
    <w:rsid w:val="00185BB8"/>
    <w:rsid w:val="00186743"/>
    <w:rsid w:val="001869E9"/>
    <w:rsid w:val="00187461"/>
    <w:rsid w:val="00187BE9"/>
    <w:rsid w:val="00191190"/>
    <w:rsid w:val="00191276"/>
    <w:rsid w:val="00191578"/>
    <w:rsid w:val="00191FA8"/>
    <w:rsid w:val="00192241"/>
    <w:rsid w:val="00192FFF"/>
    <w:rsid w:val="001932A6"/>
    <w:rsid w:val="00193545"/>
    <w:rsid w:val="0019384C"/>
    <w:rsid w:val="00193CEA"/>
    <w:rsid w:val="00193E96"/>
    <w:rsid w:val="001944C0"/>
    <w:rsid w:val="00194EB8"/>
    <w:rsid w:val="00195564"/>
    <w:rsid w:val="00195AF1"/>
    <w:rsid w:val="00195D75"/>
    <w:rsid w:val="001962F8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4AE"/>
    <w:rsid w:val="001A3792"/>
    <w:rsid w:val="001A3803"/>
    <w:rsid w:val="001A40EC"/>
    <w:rsid w:val="001A48C1"/>
    <w:rsid w:val="001A4C90"/>
    <w:rsid w:val="001A5160"/>
    <w:rsid w:val="001A546B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164"/>
    <w:rsid w:val="001B0282"/>
    <w:rsid w:val="001B02AC"/>
    <w:rsid w:val="001B0494"/>
    <w:rsid w:val="001B1F35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4CEE"/>
    <w:rsid w:val="001B4F57"/>
    <w:rsid w:val="001B5532"/>
    <w:rsid w:val="001B559E"/>
    <w:rsid w:val="001B6078"/>
    <w:rsid w:val="001B6F28"/>
    <w:rsid w:val="001B74E8"/>
    <w:rsid w:val="001B7DD6"/>
    <w:rsid w:val="001B7E0D"/>
    <w:rsid w:val="001C07D8"/>
    <w:rsid w:val="001C0B02"/>
    <w:rsid w:val="001C0B58"/>
    <w:rsid w:val="001C121F"/>
    <w:rsid w:val="001C1A65"/>
    <w:rsid w:val="001C2244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775"/>
    <w:rsid w:val="001D2AE1"/>
    <w:rsid w:val="001D2BA3"/>
    <w:rsid w:val="001D3029"/>
    <w:rsid w:val="001D384D"/>
    <w:rsid w:val="001D3928"/>
    <w:rsid w:val="001D45CD"/>
    <w:rsid w:val="001D4754"/>
    <w:rsid w:val="001D62DC"/>
    <w:rsid w:val="001D6A25"/>
    <w:rsid w:val="001D7D13"/>
    <w:rsid w:val="001D7E4D"/>
    <w:rsid w:val="001E01AC"/>
    <w:rsid w:val="001E0AEC"/>
    <w:rsid w:val="001E1138"/>
    <w:rsid w:val="001E11A4"/>
    <w:rsid w:val="001E1396"/>
    <w:rsid w:val="001E26E3"/>
    <w:rsid w:val="001E2DF0"/>
    <w:rsid w:val="001E2DF3"/>
    <w:rsid w:val="001E2FC0"/>
    <w:rsid w:val="001E30E6"/>
    <w:rsid w:val="001E31E9"/>
    <w:rsid w:val="001E37FC"/>
    <w:rsid w:val="001E3BF4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E7700"/>
    <w:rsid w:val="001E7716"/>
    <w:rsid w:val="001F09ED"/>
    <w:rsid w:val="001F16BB"/>
    <w:rsid w:val="001F18E7"/>
    <w:rsid w:val="001F1D11"/>
    <w:rsid w:val="001F201A"/>
    <w:rsid w:val="001F2BCD"/>
    <w:rsid w:val="001F2DB3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7C3"/>
    <w:rsid w:val="00202E46"/>
    <w:rsid w:val="0020362F"/>
    <w:rsid w:val="00203BAB"/>
    <w:rsid w:val="00203BF1"/>
    <w:rsid w:val="00204B60"/>
    <w:rsid w:val="00204E06"/>
    <w:rsid w:val="00205619"/>
    <w:rsid w:val="0020707B"/>
    <w:rsid w:val="0020731A"/>
    <w:rsid w:val="00207D66"/>
    <w:rsid w:val="002103A8"/>
    <w:rsid w:val="00210A10"/>
    <w:rsid w:val="00210FE6"/>
    <w:rsid w:val="00212334"/>
    <w:rsid w:val="00213100"/>
    <w:rsid w:val="00214287"/>
    <w:rsid w:val="0021470E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1173"/>
    <w:rsid w:val="00222142"/>
    <w:rsid w:val="0022218C"/>
    <w:rsid w:val="00222650"/>
    <w:rsid w:val="00222BCA"/>
    <w:rsid w:val="00223DFA"/>
    <w:rsid w:val="0022411F"/>
    <w:rsid w:val="0022422D"/>
    <w:rsid w:val="0022441B"/>
    <w:rsid w:val="0022459D"/>
    <w:rsid w:val="002245A6"/>
    <w:rsid w:val="00225555"/>
    <w:rsid w:val="00225764"/>
    <w:rsid w:val="002263B4"/>
    <w:rsid w:val="002266E2"/>
    <w:rsid w:val="00227673"/>
    <w:rsid w:val="00230244"/>
    <w:rsid w:val="0023024E"/>
    <w:rsid w:val="002309B8"/>
    <w:rsid w:val="002319EA"/>
    <w:rsid w:val="00231AF7"/>
    <w:rsid w:val="00231DB0"/>
    <w:rsid w:val="00232AA7"/>
    <w:rsid w:val="002332D4"/>
    <w:rsid w:val="00233338"/>
    <w:rsid w:val="00233609"/>
    <w:rsid w:val="0023388F"/>
    <w:rsid w:val="00233A55"/>
    <w:rsid w:val="00233AA8"/>
    <w:rsid w:val="00233B24"/>
    <w:rsid w:val="00234153"/>
    <w:rsid w:val="0023508B"/>
    <w:rsid w:val="00235566"/>
    <w:rsid w:val="00235DBE"/>
    <w:rsid w:val="00236811"/>
    <w:rsid w:val="00236FE4"/>
    <w:rsid w:val="0023709B"/>
    <w:rsid w:val="00237142"/>
    <w:rsid w:val="00240A36"/>
    <w:rsid w:val="00240AD6"/>
    <w:rsid w:val="00240D60"/>
    <w:rsid w:val="00241077"/>
    <w:rsid w:val="00241137"/>
    <w:rsid w:val="0024192D"/>
    <w:rsid w:val="0024200C"/>
    <w:rsid w:val="002420D2"/>
    <w:rsid w:val="0024238A"/>
    <w:rsid w:val="00242D15"/>
    <w:rsid w:val="002434BA"/>
    <w:rsid w:val="00244C33"/>
    <w:rsid w:val="00244F71"/>
    <w:rsid w:val="00245F55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4EA9"/>
    <w:rsid w:val="002553C0"/>
    <w:rsid w:val="00255B78"/>
    <w:rsid w:val="00256640"/>
    <w:rsid w:val="00256C1B"/>
    <w:rsid w:val="00257805"/>
    <w:rsid w:val="002579A7"/>
    <w:rsid w:val="00260334"/>
    <w:rsid w:val="002609BF"/>
    <w:rsid w:val="00260A2A"/>
    <w:rsid w:val="00260A6F"/>
    <w:rsid w:val="00260CB6"/>
    <w:rsid w:val="0026127B"/>
    <w:rsid w:val="0026217D"/>
    <w:rsid w:val="002627A0"/>
    <w:rsid w:val="00262D87"/>
    <w:rsid w:val="00262EDA"/>
    <w:rsid w:val="00263C69"/>
    <w:rsid w:val="00263D5F"/>
    <w:rsid w:val="002657C7"/>
    <w:rsid w:val="002658C7"/>
    <w:rsid w:val="002659C3"/>
    <w:rsid w:val="0026604F"/>
    <w:rsid w:val="002663A3"/>
    <w:rsid w:val="00266794"/>
    <w:rsid w:val="002679E9"/>
    <w:rsid w:val="00267B65"/>
    <w:rsid w:val="00267B86"/>
    <w:rsid w:val="00271633"/>
    <w:rsid w:val="002717BC"/>
    <w:rsid w:val="00271837"/>
    <w:rsid w:val="0027205E"/>
    <w:rsid w:val="00272196"/>
    <w:rsid w:val="002726AB"/>
    <w:rsid w:val="0027378E"/>
    <w:rsid w:val="00273C03"/>
    <w:rsid w:val="00273D95"/>
    <w:rsid w:val="00274007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44C"/>
    <w:rsid w:val="0027649F"/>
    <w:rsid w:val="00277219"/>
    <w:rsid w:val="00277A7F"/>
    <w:rsid w:val="00277AA2"/>
    <w:rsid w:val="00277C04"/>
    <w:rsid w:val="00277F3E"/>
    <w:rsid w:val="002805A6"/>
    <w:rsid w:val="0028081A"/>
    <w:rsid w:val="00280E98"/>
    <w:rsid w:val="002818DD"/>
    <w:rsid w:val="00281D29"/>
    <w:rsid w:val="002823A3"/>
    <w:rsid w:val="00282915"/>
    <w:rsid w:val="00282BF0"/>
    <w:rsid w:val="002841B2"/>
    <w:rsid w:val="00284584"/>
    <w:rsid w:val="00284AD1"/>
    <w:rsid w:val="002859CE"/>
    <w:rsid w:val="00287AC9"/>
    <w:rsid w:val="002906C2"/>
    <w:rsid w:val="002909BF"/>
    <w:rsid w:val="00291C78"/>
    <w:rsid w:val="00291F63"/>
    <w:rsid w:val="002926E1"/>
    <w:rsid w:val="00292AA3"/>
    <w:rsid w:val="0029368E"/>
    <w:rsid w:val="0029482D"/>
    <w:rsid w:val="00294FA6"/>
    <w:rsid w:val="00295800"/>
    <w:rsid w:val="002958DB"/>
    <w:rsid w:val="002961A3"/>
    <w:rsid w:val="00296E85"/>
    <w:rsid w:val="00296F01"/>
    <w:rsid w:val="00297758"/>
    <w:rsid w:val="0029785B"/>
    <w:rsid w:val="00297BA5"/>
    <w:rsid w:val="00297CF6"/>
    <w:rsid w:val="002A10FD"/>
    <w:rsid w:val="002A2392"/>
    <w:rsid w:val="002A2651"/>
    <w:rsid w:val="002A3740"/>
    <w:rsid w:val="002A397D"/>
    <w:rsid w:val="002A3FE6"/>
    <w:rsid w:val="002A4E3D"/>
    <w:rsid w:val="002A4F43"/>
    <w:rsid w:val="002A5222"/>
    <w:rsid w:val="002A57E0"/>
    <w:rsid w:val="002A5A49"/>
    <w:rsid w:val="002A5C01"/>
    <w:rsid w:val="002A631F"/>
    <w:rsid w:val="002A6AC9"/>
    <w:rsid w:val="002A6D6C"/>
    <w:rsid w:val="002A6E9F"/>
    <w:rsid w:val="002A702D"/>
    <w:rsid w:val="002A726F"/>
    <w:rsid w:val="002A7DF8"/>
    <w:rsid w:val="002B0E90"/>
    <w:rsid w:val="002B0EC4"/>
    <w:rsid w:val="002B1040"/>
    <w:rsid w:val="002B11E2"/>
    <w:rsid w:val="002B23E4"/>
    <w:rsid w:val="002B2521"/>
    <w:rsid w:val="002B29C7"/>
    <w:rsid w:val="002B2B6D"/>
    <w:rsid w:val="002B3D2A"/>
    <w:rsid w:val="002B3EB7"/>
    <w:rsid w:val="002B4452"/>
    <w:rsid w:val="002B45C6"/>
    <w:rsid w:val="002B51B4"/>
    <w:rsid w:val="002B59EF"/>
    <w:rsid w:val="002B6417"/>
    <w:rsid w:val="002B6926"/>
    <w:rsid w:val="002B6F36"/>
    <w:rsid w:val="002B74D0"/>
    <w:rsid w:val="002B7946"/>
    <w:rsid w:val="002B7F96"/>
    <w:rsid w:val="002C093E"/>
    <w:rsid w:val="002C0AD7"/>
    <w:rsid w:val="002C1ABE"/>
    <w:rsid w:val="002C1E79"/>
    <w:rsid w:val="002C277A"/>
    <w:rsid w:val="002C2F76"/>
    <w:rsid w:val="002C3247"/>
    <w:rsid w:val="002C332C"/>
    <w:rsid w:val="002C36C5"/>
    <w:rsid w:val="002C3D8D"/>
    <w:rsid w:val="002C4302"/>
    <w:rsid w:val="002C4C4E"/>
    <w:rsid w:val="002C4E92"/>
    <w:rsid w:val="002C596C"/>
    <w:rsid w:val="002C5A42"/>
    <w:rsid w:val="002C5BC7"/>
    <w:rsid w:val="002C6885"/>
    <w:rsid w:val="002C7220"/>
    <w:rsid w:val="002C73ED"/>
    <w:rsid w:val="002C7A21"/>
    <w:rsid w:val="002C7C5E"/>
    <w:rsid w:val="002D0589"/>
    <w:rsid w:val="002D0A0B"/>
    <w:rsid w:val="002D0BE4"/>
    <w:rsid w:val="002D18BF"/>
    <w:rsid w:val="002D1B86"/>
    <w:rsid w:val="002D20F2"/>
    <w:rsid w:val="002D289D"/>
    <w:rsid w:val="002D2968"/>
    <w:rsid w:val="002D386E"/>
    <w:rsid w:val="002D41ED"/>
    <w:rsid w:val="002D41FD"/>
    <w:rsid w:val="002D47C9"/>
    <w:rsid w:val="002D4E6D"/>
    <w:rsid w:val="002D50BE"/>
    <w:rsid w:val="002D6317"/>
    <w:rsid w:val="002D65D4"/>
    <w:rsid w:val="002D6A4F"/>
    <w:rsid w:val="002D6C12"/>
    <w:rsid w:val="002D6C33"/>
    <w:rsid w:val="002D7293"/>
    <w:rsid w:val="002D7983"/>
    <w:rsid w:val="002D7B9B"/>
    <w:rsid w:val="002D7D91"/>
    <w:rsid w:val="002E061F"/>
    <w:rsid w:val="002E0DCC"/>
    <w:rsid w:val="002E1304"/>
    <w:rsid w:val="002E2177"/>
    <w:rsid w:val="002E21C9"/>
    <w:rsid w:val="002E2232"/>
    <w:rsid w:val="002E2587"/>
    <w:rsid w:val="002E2746"/>
    <w:rsid w:val="002E2BE5"/>
    <w:rsid w:val="002E2D07"/>
    <w:rsid w:val="002E30BD"/>
    <w:rsid w:val="002E3262"/>
    <w:rsid w:val="002E49A6"/>
    <w:rsid w:val="002E4EBF"/>
    <w:rsid w:val="002E50DE"/>
    <w:rsid w:val="002E5114"/>
    <w:rsid w:val="002E536D"/>
    <w:rsid w:val="002E5875"/>
    <w:rsid w:val="002E5A37"/>
    <w:rsid w:val="002E5F36"/>
    <w:rsid w:val="002E68B2"/>
    <w:rsid w:val="002E698D"/>
    <w:rsid w:val="002E7C46"/>
    <w:rsid w:val="002E7C67"/>
    <w:rsid w:val="002F087E"/>
    <w:rsid w:val="002F0EFD"/>
    <w:rsid w:val="002F1388"/>
    <w:rsid w:val="002F140B"/>
    <w:rsid w:val="002F1DC1"/>
    <w:rsid w:val="002F1F4A"/>
    <w:rsid w:val="002F2950"/>
    <w:rsid w:val="002F2D11"/>
    <w:rsid w:val="002F3A41"/>
    <w:rsid w:val="002F3C8B"/>
    <w:rsid w:val="002F41BC"/>
    <w:rsid w:val="002F464A"/>
    <w:rsid w:val="002F4A5D"/>
    <w:rsid w:val="002F4C03"/>
    <w:rsid w:val="002F57D4"/>
    <w:rsid w:val="002F5A79"/>
    <w:rsid w:val="002F6098"/>
    <w:rsid w:val="002F6912"/>
    <w:rsid w:val="002F7129"/>
    <w:rsid w:val="002F7386"/>
    <w:rsid w:val="002F769F"/>
    <w:rsid w:val="002F7C56"/>
    <w:rsid w:val="0030011A"/>
    <w:rsid w:val="00300B6B"/>
    <w:rsid w:val="00300DBF"/>
    <w:rsid w:val="00300FC6"/>
    <w:rsid w:val="00301841"/>
    <w:rsid w:val="003019BA"/>
    <w:rsid w:val="00301EB9"/>
    <w:rsid w:val="003024BD"/>
    <w:rsid w:val="00302519"/>
    <w:rsid w:val="00302B42"/>
    <w:rsid w:val="00302B81"/>
    <w:rsid w:val="00302BC3"/>
    <w:rsid w:val="00302C33"/>
    <w:rsid w:val="00302FB2"/>
    <w:rsid w:val="00303774"/>
    <w:rsid w:val="00303A5F"/>
    <w:rsid w:val="00304729"/>
    <w:rsid w:val="00304E2D"/>
    <w:rsid w:val="003050A2"/>
    <w:rsid w:val="00305409"/>
    <w:rsid w:val="003059A2"/>
    <w:rsid w:val="003060CB"/>
    <w:rsid w:val="003066AB"/>
    <w:rsid w:val="0030682F"/>
    <w:rsid w:val="003068EF"/>
    <w:rsid w:val="00307016"/>
    <w:rsid w:val="0030718E"/>
    <w:rsid w:val="00307637"/>
    <w:rsid w:val="0030798D"/>
    <w:rsid w:val="00307B91"/>
    <w:rsid w:val="00307C1E"/>
    <w:rsid w:val="00311C1D"/>
    <w:rsid w:val="00312642"/>
    <w:rsid w:val="00312CBA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71E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0B6"/>
    <w:rsid w:val="00323446"/>
    <w:rsid w:val="003238E7"/>
    <w:rsid w:val="00323E1A"/>
    <w:rsid w:val="00325B83"/>
    <w:rsid w:val="00325E5F"/>
    <w:rsid w:val="00325F80"/>
    <w:rsid w:val="003262A0"/>
    <w:rsid w:val="00326BB7"/>
    <w:rsid w:val="00326FF3"/>
    <w:rsid w:val="00327C8F"/>
    <w:rsid w:val="003305F9"/>
    <w:rsid w:val="00330FF2"/>
    <w:rsid w:val="00331105"/>
    <w:rsid w:val="00331BFA"/>
    <w:rsid w:val="003321EC"/>
    <w:rsid w:val="00332233"/>
    <w:rsid w:val="0033245F"/>
    <w:rsid w:val="003326CF"/>
    <w:rsid w:val="00332F25"/>
    <w:rsid w:val="0033345E"/>
    <w:rsid w:val="003337AA"/>
    <w:rsid w:val="003339DF"/>
    <w:rsid w:val="00333CFC"/>
    <w:rsid w:val="003341E6"/>
    <w:rsid w:val="00334CD8"/>
    <w:rsid w:val="00334D4A"/>
    <w:rsid w:val="00334E9E"/>
    <w:rsid w:val="0033582B"/>
    <w:rsid w:val="00335940"/>
    <w:rsid w:val="003359F1"/>
    <w:rsid w:val="00335B37"/>
    <w:rsid w:val="00335CCD"/>
    <w:rsid w:val="00335D5D"/>
    <w:rsid w:val="00335E87"/>
    <w:rsid w:val="003361CF"/>
    <w:rsid w:val="00336359"/>
    <w:rsid w:val="003369DD"/>
    <w:rsid w:val="00336BD5"/>
    <w:rsid w:val="00337068"/>
    <w:rsid w:val="00337ECB"/>
    <w:rsid w:val="003401D2"/>
    <w:rsid w:val="00340B5F"/>
    <w:rsid w:val="00341198"/>
    <w:rsid w:val="00341AFB"/>
    <w:rsid w:val="00342D0F"/>
    <w:rsid w:val="00345F1C"/>
    <w:rsid w:val="00346638"/>
    <w:rsid w:val="00346D02"/>
    <w:rsid w:val="003471C0"/>
    <w:rsid w:val="00347C0B"/>
    <w:rsid w:val="00350D63"/>
    <w:rsid w:val="00350E4C"/>
    <w:rsid w:val="003515D2"/>
    <w:rsid w:val="003517DE"/>
    <w:rsid w:val="0035230F"/>
    <w:rsid w:val="00353483"/>
    <w:rsid w:val="00353CEE"/>
    <w:rsid w:val="00354022"/>
    <w:rsid w:val="0035483D"/>
    <w:rsid w:val="00354C9F"/>
    <w:rsid w:val="00354FA2"/>
    <w:rsid w:val="003563A3"/>
    <w:rsid w:val="003566E0"/>
    <w:rsid w:val="00356FE2"/>
    <w:rsid w:val="003603F6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8F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897"/>
    <w:rsid w:val="00364D1A"/>
    <w:rsid w:val="00364D82"/>
    <w:rsid w:val="00364E1A"/>
    <w:rsid w:val="00365065"/>
    <w:rsid w:val="003652AE"/>
    <w:rsid w:val="00365D7C"/>
    <w:rsid w:val="0036624F"/>
    <w:rsid w:val="00366552"/>
    <w:rsid w:val="00370274"/>
    <w:rsid w:val="00370566"/>
    <w:rsid w:val="003707BF"/>
    <w:rsid w:val="003714B0"/>
    <w:rsid w:val="0037201A"/>
    <w:rsid w:val="003721BF"/>
    <w:rsid w:val="0037279B"/>
    <w:rsid w:val="0037285F"/>
    <w:rsid w:val="00372977"/>
    <w:rsid w:val="003732BA"/>
    <w:rsid w:val="003738F0"/>
    <w:rsid w:val="00373ADD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36D"/>
    <w:rsid w:val="0038066E"/>
    <w:rsid w:val="00381AF4"/>
    <w:rsid w:val="00381E8D"/>
    <w:rsid w:val="00381F40"/>
    <w:rsid w:val="003821CA"/>
    <w:rsid w:val="00382E8D"/>
    <w:rsid w:val="0038304F"/>
    <w:rsid w:val="0038363A"/>
    <w:rsid w:val="00383862"/>
    <w:rsid w:val="003843B8"/>
    <w:rsid w:val="00384407"/>
    <w:rsid w:val="003850FC"/>
    <w:rsid w:val="00385599"/>
    <w:rsid w:val="0038563A"/>
    <w:rsid w:val="003856BC"/>
    <w:rsid w:val="0038584A"/>
    <w:rsid w:val="00385CF4"/>
    <w:rsid w:val="00385F56"/>
    <w:rsid w:val="003863D7"/>
    <w:rsid w:val="003867D6"/>
    <w:rsid w:val="00386E7D"/>
    <w:rsid w:val="00387544"/>
    <w:rsid w:val="00387B64"/>
    <w:rsid w:val="00390B76"/>
    <w:rsid w:val="00390D0E"/>
    <w:rsid w:val="00391FF2"/>
    <w:rsid w:val="00392363"/>
    <w:rsid w:val="003931F8"/>
    <w:rsid w:val="00393526"/>
    <w:rsid w:val="0039369D"/>
    <w:rsid w:val="003936B2"/>
    <w:rsid w:val="003937E6"/>
    <w:rsid w:val="00393AB8"/>
    <w:rsid w:val="00393B57"/>
    <w:rsid w:val="00394489"/>
    <w:rsid w:val="00394904"/>
    <w:rsid w:val="00394C64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B66"/>
    <w:rsid w:val="003A0EB9"/>
    <w:rsid w:val="003A0FB4"/>
    <w:rsid w:val="003A12B1"/>
    <w:rsid w:val="003A1790"/>
    <w:rsid w:val="003A1953"/>
    <w:rsid w:val="003A20AE"/>
    <w:rsid w:val="003A24E7"/>
    <w:rsid w:val="003A2F4D"/>
    <w:rsid w:val="003A31A1"/>
    <w:rsid w:val="003A31C0"/>
    <w:rsid w:val="003A33D2"/>
    <w:rsid w:val="003A3CF7"/>
    <w:rsid w:val="003A40E3"/>
    <w:rsid w:val="003A43F0"/>
    <w:rsid w:val="003A4964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9A9"/>
    <w:rsid w:val="003B09C5"/>
    <w:rsid w:val="003B0CBC"/>
    <w:rsid w:val="003B0D10"/>
    <w:rsid w:val="003B16FD"/>
    <w:rsid w:val="003B19BE"/>
    <w:rsid w:val="003B1E9A"/>
    <w:rsid w:val="003B1FE2"/>
    <w:rsid w:val="003B2118"/>
    <w:rsid w:val="003B31E3"/>
    <w:rsid w:val="003B39BE"/>
    <w:rsid w:val="003B3C17"/>
    <w:rsid w:val="003B3F70"/>
    <w:rsid w:val="003B412C"/>
    <w:rsid w:val="003B466A"/>
    <w:rsid w:val="003B4CB5"/>
    <w:rsid w:val="003B5075"/>
    <w:rsid w:val="003B5C18"/>
    <w:rsid w:val="003B6805"/>
    <w:rsid w:val="003B6ADF"/>
    <w:rsid w:val="003B6AE6"/>
    <w:rsid w:val="003B6D69"/>
    <w:rsid w:val="003B74EE"/>
    <w:rsid w:val="003B7AFC"/>
    <w:rsid w:val="003C0297"/>
    <w:rsid w:val="003C05CD"/>
    <w:rsid w:val="003C0E04"/>
    <w:rsid w:val="003C119F"/>
    <w:rsid w:val="003C13C9"/>
    <w:rsid w:val="003C1462"/>
    <w:rsid w:val="003C1579"/>
    <w:rsid w:val="003C172A"/>
    <w:rsid w:val="003C2385"/>
    <w:rsid w:val="003C316F"/>
    <w:rsid w:val="003C3228"/>
    <w:rsid w:val="003C33CC"/>
    <w:rsid w:val="003C366A"/>
    <w:rsid w:val="003C3716"/>
    <w:rsid w:val="003C3F0A"/>
    <w:rsid w:val="003C4DC5"/>
    <w:rsid w:val="003C4DE0"/>
    <w:rsid w:val="003C50CE"/>
    <w:rsid w:val="003C5387"/>
    <w:rsid w:val="003C5495"/>
    <w:rsid w:val="003C5E55"/>
    <w:rsid w:val="003C6059"/>
    <w:rsid w:val="003C6DF5"/>
    <w:rsid w:val="003C7183"/>
    <w:rsid w:val="003C7507"/>
    <w:rsid w:val="003D0DEF"/>
    <w:rsid w:val="003D11A2"/>
    <w:rsid w:val="003D15E5"/>
    <w:rsid w:val="003D1664"/>
    <w:rsid w:val="003D181E"/>
    <w:rsid w:val="003D1A5C"/>
    <w:rsid w:val="003D29AB"/>
    <w:rsid w:val="003D3405"/>
    <w:rsid w:val="003D3505"/>
    <w:rsid w:val="003D3AE9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D75D0"/>
    <w:rsid w:val="003D7915"/>
    <w:rsid w:val="003D7F90"/>
    <w:rsid w:val="003E0CA5"/>
    <w:rsid w:val="003E0EBA"/>
    <w:rsid w:val="003E103E"/>
    <w:rsid w:val="003E15AB"/>
    <w:rsid w:val="003E16CD"/>
    <w:rsid w:val="003E18BC"/>
    <w:rsid w:val="003E1958"/>
    <w:rsid w:val="003E1AAD"/>
    <w:rsid w:val="003E1AD6"/>
    <w:rsid w:val="003E1BE1"/>
    <w:rsid w:val="003E2892"/>
    <w:rsid w:val="003E2959"/>
    <w:rsid w:val="003E2DDB"/>
    <w:rsid w:val="003E3450"/>
    <w:rsid w:val="003E370E"/>
    <w:rsid w:val="003E3DC3"/>
    <w:rsid w:val="003E3EEA"/>
    <w:rsid w:val="003E4A28"/>
    <w:rsid w:val="003E5490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3D9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3991"/>
    <w:rsid w:val="003F4240"/>
    <w:rsid w:val="003F478E"/>
    <w:rsid w:val="003F48A0"/>
    <w:rsid w:val="003F56E6"/>
    <w:rsid w:val="003F5D9F"/>
    <w:rsid w:val="003F6542"/>
    <w:rsid w:val="003F654D"/>
    <w:rsid w:val="003F708F"/>
    <w:rsid w:val="004004DD"/>
    <w:rsid w:val="00401203"/>
    <w:rsid w:val="004015F9"/>
    <w:rsid w:val="004029AB"/>
    <w:rsid w:val="00402B81"/>
    <w:rsid w:val="00402E82"/>
    <w:rsid w:val="004031EA"/>
    <w:rsid w:val="00403AAA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655"/>
    <w:rsid w:val="00412823"/>
    <w:rsid w:val="0041344A"/>
    <w:rsid w:val="00413559"/>
    <w:rsid w:val="0041404F"/>
    <w:rsid w:val="0041437B"/>
    <w:rsid w:val="004143BA"/>
    <w:rsid w:val="00414574"/>
    <w:rsid w:val="00415F12"/>
    <w:rsid w:val="00417BA4"/>
    <w:rsid w:val="00417D39"/>
    <w:rsid w:val="00420789"/>
    <w:rsid w:val="00421049"/>
    <w:rsid w:val="0042159A"/>
    <w:rsid w:val="00421F12"/>
    <w:rsid w:val="0042214D"/>
    <w:rsid w:val="00422374"/>
    <w:rsid w:val="00422656"/>
    <w:rsid w:val="00422FEC"/>
    <w:rsid w:val="004230A9"/>
    <w:rsid w:val="004235A4"/>
    <w:rsid w:val="00424313"/>
    <w:rsid w:val="004245D5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B87"/>
    <w:rsid w:val="00435CF6"/>
    <w:rsid w:val="0043639E"/>
    <w:rsid w:val="00436822"/>
    <w:rsid w:val="00436C8A"/>
    <w:rsid w:val="00436CBB"/>
    <w:rsid w:val="00436D73"/>
    <w:rsid w:val="00437C47"/>
    <w:rsid w:val="004401F1"/>
    <w:rsid w:val="004402A1"/>
    <w:rsid w:val="00440F7E"/>
    <w:rsid w:val="00441089"/>
    <w:rsid w:val="00441382"/>
    <w:rsid w:val="00441F08"/>
    <w:rsid w:val="00442350"/>
    <w:rsid w:val="00442E03"/>
    <w:rsid w:val="00443312"/>
    <w:rsid w:val="0044410F"/>
    <w:rsid w:val="0044464A"/>
    <w:rsid w:val="00444B92"/>
    <w:rsid w:val="00445EE6"/>
    <w:rsid w:val="00446694"/>
    <w:rsid w:val="00446E3B"/>
    <w:rsid w:val="00447ACE"/>
    <w:rsid w:val="00452150"/>
    <w:rsid w:val="004529F5"/>
    <w:rsid w:val="00453353"/>
    <w:rsid w:val="00453556"/>
    <w:rsid w:val="0045375A"/>
    <w:rsid w:val="00453B0F"/>
    <w:rsid w:val="004549B6"/>
    <w:rsid w:val="0045503F"/>
    <w:rsid w:val="00455F4A"/>
    <w:rsid w:val="00456BCF"/>
    <w:rsid w:val="004571B0"/>
    <w:rsid w:val="00457BCB"/>
    <w:rsid w:val="00457C32"/>
    <w:rsid w:val="0046005B"/>
    <w:rsid w:val="004603EF"/>
    <w:rsid w:val="00460453"/>
    <w:rsid w:val="00460481"/>
    <w:rsid w:val="00461076"/>
    <w:rsid w:val="00461137"/>
    <w:rsid w:val="004612E7"/>
    <w:rsid w:val="00461342"/>
    <w:rsid w:val="00461363"/>
    <w:rsid w:val="00462669"/>
    <w:rsid w:val="00462A1E"/>
    <w:rsid w:val="00462C9A"/>
    <w:rsid w:val="00463846"/>
    <w:rsid w:val="00463C0E"/>
    <w:rsid w:val="004654AF"/>
    <w:rsid w:val="0046565A"/>
    <w:rsid w:val="00466141"/>
    <w:rsid w:val="00466398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1299"/>
    <w:rsid w:val="004712A6"/>
    <w:rsid w:val="00471E91"/>
    <w:rsid w:val="00472197"/>
    <w:rsid w:val="004724AA"/>
    <w:rsid w:val="00472F5E"/>
    <w:rsid w:val="004739DB"/>
    <w:rsid w:val="00474825"/>
    <w:rsid w:val="00474B7D"/>
    <w:rsid w:val="00474EB6"/>
    <w:rsid w:val="00475C60"/>
    <w:rsid w:val="00476337"/>
    <w:rsid w:val="00476449"/>
    <w:rsid w:val="004766DC"/>
    <w:rsid w:val="00476902"/>
    <w:rsid w:val="00476F7F"/>
    <w:rsid w:val="004771CE"/>
    <w:rsid w:val="004801CB"/>
    <w:rsid w:val="00480A3B"/>
    <w:rsid w:val="004810DB"/>
    <w:rsid w:val="004810EB"/>
    <w:rsid w:val="00481711"/>
    <w:rsid w:val="00481A1D"/>
    <w:rsid w:val="00481D0B"/>
    <w:rsid w:val="00481E26"/>
    <w:rsid w:val="00481F25"/>
    <w:rsid w:val="004826FB"/>
    <w:rsid w:val="00483477"/>
    <w:rsid w:val="004834AE"/>
    <w:rsid w:val="00483AB9"/>
    <w:rsid w:val="00483CE4"/>
    <w:rsid w:val="00484515"/>
    <w:rsid w:val="0048451C"/>
    <w:rsid w:val="00484AE1"/>
    <w:rsid w:val="00485057"/>
    <w:rsid w:val="004850C4"/>
    <w:rsid w:val="00485606"/>
    <w:rsid w:val="004857A1"/>
    <w:rsid w:val="00485BB7"/>
    <w:rsid w:val="004863C3"/>
    <w:rsid w:val="004878A5"/>
    <w:rsid w:val="00487EF7"/>
    <w:rsid w:val="00490EAE"/>
    <w:rsid w:val="004912D9"/>
    <w:rsid w:val="004912DD"/>
    <w:rsid w:val="004913E6"/>
    <w:rsid w:val="0049174A"/>
    <w:rsid w:val="00492532"/>
    <w:rsid w:val="00492787"/>
    <w:rsid w:val="00492795"/>
    <w:rsid w:val="004927EC"/>
    <w:rsid w:val="00492EC7"/>
    <w:rsid w:val="00493014"/>
    <w:rsid w:val="00493092"/>
    <w:rsid w:val="004932D4"/>
    <w:rsid w:val="00493A4F"/>
    <w:rsid w:val="00493F89"/>
    <w:rsid w:val="00494961"/>
    <w:rsid w:val="00494B33"/>
    <w:rsid w:val="004963EE"/>
    <w:rsid w:val="0049666C"/>
    <w:rsid w:val="00496E8D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4C1D"/>
    <w:rsid w:val="004A550D"/>
    <w:rsid w:val="004A59BD"/>
    <w:rsid w:val="004A5D94"/>
    <w:rsid w:val="004A6510"/>
    <w:rsid w:val="004A7B62"/>
    <w:rsid w:val="004A7C3B"/>
    <w:rsid w:val="004A7DE3"/>
    <w:rsid w:val="004B0312"/>
    <w:rsid w:val="004B032E"/>
    <w:rsid w:val="004B05F9"/>
    <w:rsid w:val="004B0882"/>
    <w:rsid w:val="004B12EF"/>
    <w:rsid w:val="004B1471"/>
    <w:rsid w:val="004B2355"/>
    <w:rsid w:val="004B2E99"/>
    <w:rsid w:val="004B3023"/>
    <w:rsid w:val="004B36D2"/>
    <w:rsid w:val="004B3F18"/>
    <w:rsid w:val="004B4940"/>
    <w:rsid w:val="004B501C"/>
    <w:rsid w:val="004B5207"/>
    <w:rsid w:val="004B6610"/>
    <w:rsid w:val="004B695A"/>
    <w:rsid w:val="004B6C14"/>
    <w:rsid w:val="004B7639"/>
    <w:rsid w:val="004B7836"/>
    <w:rsid w:val="004B7912"/>
    <w:rsid w:val="004B7981"/>
    <w:rsid w:val="004B7D46"/>
    <w:rsid w:val="004C0BDE"/>
    <w:rsid w:val="004C0CB7"/>
    <w:rsid w:val="004C1A0E"/>
    <w:rsid w:val="004C1A18"/>
    <w:rsid w:val="004C1FF2"/>
    <w:rsid w:val="004C2659"/>
    <w:rsid w:val="004C2CA6"/>
    <w:rsid w:val="004C2CFE"/>
    <w:rsid w:val="004C2E47"/>
    <w:rsid w:val="004C3C59"/>
    <w:rsid w:val="004C5137"/>
    <w:rsid w:val="004C51BF"/>
    <w:rsid w:val="004C52CD"/>
    <w:rsid w:val="004C5B0A"/>
    <w:rsid w:val="004C5CD8"/>
    <w:rsid w:val="004C61F7"/>
    <w:rsid w:val="004C6332"/>
    <w:rsid w:val="004C6380"/>
    <w:rsid w:val="004C6491"/>
    <w:rsid w:val="004C670C"/>
    <w:rsid w:val="004C6B3C"/>
    <w:rsid w:val="004C7241"/>
    <w:rsid w:val="004C72A9"/>
    <w:rsid w:val="004C7426"/>
    <w:rsid w:val="004C77F9"/>
    <w:rsid w:val="004C7C04"/>
    <w:rsid w:val="004C7E64"/>
    <w:rsid w:val="004D0FFB"/>
    <w:rsid w:val="004D149B"/>
    <w:rsid w:val="004D211B"/>
    <w:rsid w:val="004D2BC2"/>
    <w:rsid w:val="004D2D3D"/>
    <w:rsid w:val="004D3226"/>
    <w:rsid w:val="004D3822"/>
    <w:rsid w:val="004D38C9"/>
    <w:rsid w:val="004D3BB6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4FEE"/>
    <w:rsid w:val="004E54F7"/>
    <w:rsid w:val="004E5A0C"/>
    <w:rsid w:val="004E5A11"/>
    <w:rsid w:val="004E5EE5"/>
    <w:rsid w:val="004E68CB"/>
    <w:rsid w:val="004E69B3"/>
    <w:rsid w:val="004E720E"/>
    <w:rsid w:val="004E799C"/>
    <w:rsid w:val="004E7BF6"/>
    <w:rsid w:val="004F03FD"/>
    <w:rsid w:val="004F1383"/>
    <w:rsid w:val="004F187C"/>
    <w:rsid w:val="004F222E"/>
    <w:rsid w:val="004F23F9"/>
    <w:rsid w:val="004F2403"/>
    <w:rsid w:val="004F2A64"/>
    <w:rsid w:val="004F2AE8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573"/>
    <w:rsid w:val="004F6BC8"/>
    <w:rsid w:val="004F7522"/>
    <w:rsid w:val="004F7782"/>
    <w:rsid w:val="004F7C05"/>
    <w:rsid w:val="005002D7"/>
    <w:rsid w:val="005006B8"/>
    <w:rsid w:val="005007E1"/>
    <w:rsid w:val="0050080E"/>
    <w:rsid w:val="005008B8"/>
    <w:rsid w:val="005009A5"/>
    <w:rsid w:val="00500A58"/>
    <w:rsid w:val="00500BE5"/>
    <w:rsid w:val="0050206B"/>
    <w:rsid w:val="00502686"/>
    <w:rsid w:val="00503352"/>
    <w:rsid w:val="005035D4"/>
    <w:rsid w:val="00503E4B"/>
    <w:rsid w:val="00503FCA"/>
    <w:rsid w:val="00504018"/>
    <w:rsid w:val="005040B7"/>
    <w:rsid w:val="0050447D"/>
    <w:rsid w:val="00504613"/>
    <w:rsid w:val="0050488B"/>
    <w:rsid w:val="005048C9"/>
    <w:rsid w:val="00504E87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27F"/>
    <w:rsid w:val="005107DF"/>
    <w:rsid w:val="00510D0E"/>
    <w:rsid w:val="00511005"/>
    <w:rsid w:val="005112F9"/>
    <w:rsid w:val="00511AC0"/>
    <w:rsid w:val="00511BCD"/>
    <w:rsid w:val="00511EB0"/>
    <w:rsid w:val="00512C1C"/>
    <w:rsid w:val="00512D68"/>
    <w:rsid w:val="00514378"/>
    <w:rsid w:val="0051534D"/>
    <w:rsid w:val="00515DF5"/>
    <w:rsid w:val="0051605B"/>
    <w:rsid w:val="00516A96"/>
    <w:rsid w:val="00516D13"/>
    <w:rsid w:val="00517DBA"/>
    <w:rsid w:val="005203E3"/>
    <w:rsid w:val="00520486"/>
    <w:rsid w:val="00520D05"/>
    <w:rsid w:val="00521414"/>
    <w:rsid w:val="00521856"/>
    <w:rsid w:val="00522B1E"/>
    <w:rsid w:val="0052310B"/>
    <w:rsid w:val="005236EF"/>
    <w:rsid w:val="005239FF"/>
    <w:rsid w:val="00523C09"/>
    <w:rsid w:val="00524E1D"/>
    <w:rsid w:val="005259B5"/>
    <w:rsid w:val="00526496"/>
    <w:rsid w:val="00526860"/>
    <w:rsid w:val="005269AF"/>
    <w:rsid w:val="00526DEF"/>
    <w:rsid w:val="00526FB2"/>
    <w:rsid w:val="005279B5"/>
    <w:rsid w:val="00530069"/>
    <w:rsid w:val="005300A9"/>
    <w:rsid w:val="00530277"/>
    <w:rsid w:val="00530A62"/>
    <w:rsid w:val="00530AED"/>
    <w:rsid w:val="00532A25"/>
    <w:rsid w:val="00532D20"/>
    <w:rsid w:val="00533351"/>
    <w:rsid w:val="005338CB"/>
    <w:rsid w:val="00533D19"/>
    <w:rsid w:val="00534597"/>
    <w:rsid w:val="0053465E"/>
    <w:rsid w:val="00535295"/>
    <w:rsid w:val="00535C68"/>
    <w:rsid w:val="00535D02"/>
    <w:rsid w:val="00536418"/>
    <w:rsid w:val="00537A5E"/>
    <w:rsid w:val="00540950"/>
    <w:rsid w:val="00540B16"/>
    <w:rsid w:val="00541223"/>
    <w:rsid w:val="0054430C"/>
    <w:rsid w:val="00544DDC"/>
    <w:rsid w:val="00544FC8"/>
    <w:rsid w:val="005452AB"/>
    <w:rsid w:val="00545516"/>
    <w:rsid w:val="00545F2B"/>
    <w:rsid w:val="0054678A"/>
    <w:rsid w:val="00546CC9"/>
    <w:rsid w:val="005471D8"/>
    <w:rsid w:val="00547389"/>
    <w:rsid w:val="005501A6"/>
    <w:rsid w:val="005504E1"/>
    <w:rsid w:val="00550829"/>
    <w:rsid w:val="0055112C"/>
    <w:rsid w:val="00551598"/>
    <w:rsid w:val="00551599"/>
    <w:rsid w:val="00552744"/>
    <w:rsid w:val="00552E58"/>
    <w:rsid w:val="00553048"/>
    <w:rsid w:val="00553DF5"/>
    <w:rsid w:val="00553E5E"/>
    <w:rsid w:val="00553FBF"/>
    <w:rsid w:val="00553FF5"/>
    <w:rsid w:val="0055416E"/>
    <w:rsid w:val="005546A9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5766E"/>
    <w:rsid w:val="00557D8E"/>
    <w:rsid w:val="005615AE"/>
    <w:rsid w:val="0056197B"/>
    <w:rsid w:val="00561F0A"/>
    <w:rsid w:val="0056242A"/>
    <w:rsid w:val="00562FCD"/>
    <w:rsid w:val="00563541"/>
    <w:rsid w:val="0056363C"/>
    <w:rsid w:val="00564496"/>
    <w:rsid w:val="00565172"/>
    <w:rsid w:val="00565B68"/>
    <w:rsid w:val="00566A76"/>
    <w:rsid w:val="00566A9E"/>
    <w:rsid w:val="0056734C"/>
    <w:rsid w:val="00567917"/>
    <w:rsid w:val="005701AF"/>
    <w:rsid w:val="00570808"/>
    <w:rsid w:val="00570BE3"/>
    <w:rsid w:val="00570DE0"/>
    <w:rsid w:val="00570DEA"/>
    <w:rsid w:val="0057138C"/>
    <w:rsid w:val="005718A2"/>
    <w:rsid w:val="00571D89"/>
    <w:rsid w:val="00572918"/>
    <w:rsid w:val="00572DA6"/>
    <w:rsid w:val="00573EE8"/>
    <w:rsid w:val="00574BF0"/>
    <w:rsid w:val="005752E1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AF5"/>
    <w:rsid w:val="00580BBD"/>
    <w:rsid w:val="00580D06"/>
    <w:rsid w:val="00581678"/>
    <w:rsid w:val="00581C1C"/>
    <w:rsid w:val="005828C8"/>
    <w:rsid w:val="00582B2E"/>
    <w:rsid w:val="00582CB7"/>
    <w:rsid w:val="00582E6B"/>
    <w:rsid w:val="00582F45"/>
    <w:rsid w:val="0058389D"/>
    <w:rsid w:val="0058432D"/>
    <w:rsid w:val="0058458D"/>
    <w:rsid w:val="005845BE"/>
    <w:rsid w:val="0058469F"/>
    <w:rsid w:val="00584AE6"/>
    <w:rsid w:val="005853A2"/>
    <w:rsid w:val="00585780"/>
    <w:rsid w:val="00585783"/>
    <w:rsid w:val="00586707"/>
    <w:rsid w:val="005868E7"/>
    <w:rsid w:val="00586A6F"/>
    <w:rsid w:val="00586DFC"/>
    <w:rsid w:val="00586FFE"/>
    <w:rsid w:val="005877F7"/>
    <w:rsid w:val="00587C5E"/>
    <w:rsid w:val="00587E1B"/>
    <w:rsid w:val="005901C6"/>
    <w:rsid w:val="00590377"/>
    <w:rsid w:val="00590810"/>
    <w:rsid w:val="00591164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46B"/>
    <w:rsid w:val="005A167C"/>
    <w:rsid w:val="005A1854"/>
    <w:rsid w:val="005A1CD2"/>
    <w:rsid w:val="005A27CC"/>
    <w:rsid w:val="005A29F2"/>
    <w:rsid w:val="005A2B58"/>
    <w:rsid w:val="005A2C82"/>
    <w:rsid w:val="005A40E0"/>
    <w:rsid w:val="005A4122"/>
    <w:rsid w:val="005A4BD9"/>
    <w:rsid w:val="005A54E6"/>
    <w:rsid w:val="005A6408"/>
    <w:rsid w:val="005A66C4"/>
    <w:rsid w:val="005A6DB8"/>
    <w:rsid w:val="005A739C"/>
    <w:rsid w:val="005A7FE7"/>
    <w:rsid w:val="005B0255"/>
    <w:rsid w:val="005B0656"/>
    <w:rsid w:val="005B1DBC"/>
    <w:rsid w:val="005B21FE"/>
    <w:rsid w:val="005B2489"/>
    <w:rsid w:val="005B26E2"/>
    <w:rsid w:val="005B27E8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4F7D"/>
    <w:rsid w:val="005B5098"/>
    <w:rsid w:val="005B5473"/>
    <w:rsid w:val="005B5719"/>
    <w:rsid w:val="005B57F0"/>
    <w:rsid w:val="005B6211"/>
    <w:rsid w:val="005B66E2"/>
    <w:rsid w:val="005B67B7"/>
    <w:rsid w:val="005B7324"/>
    <w:rsid w:val="005B7742"/>
    <w:rsid w:val="005B79CE"/>
    <w:rsid w:val="005C05EC"/>
    <w:rsid w:val="005C0C75"/>
    <w:rsid w:val="005C1FFD"/>
    <w:rsid w:val="005C2046"/>
    <w:rsid w:val="005C32FC"/>
    <w:rsid w:val="005C4690"/>
    <w:rsid w:val="005C4EF9"/>
    <w:rsid w:val="005C5150"/>
    <w:rsid w:val="005C674C"/>
    <w:rsid w:val="005C6946"/>
    <w:rsid w:val="005C6D50"/>
    <w:rsid w:val="005C6FA2"/>
    <w:rsid w:val="005C74A7"/>
    <w:rsid w:val="005C79D6"/>
    <w:rsid w:val="005C7C35"/>
    <w:rsid w:val="005C7E34"/>
    <w:rsid w:val="005C7E7C"/>
    <w:rsid w:val="005D07F9"/>
    <w:rsid w:val="005D0E7A"/>
    <w:rsid w:val="005D1A22"/>
    <w:rsid w:val="005D1EDD"/>
    <w:rsid w:val="005D2518"/>
    <w:rsid w:val="005D3297"/>
    <w:rsid w:val="005D32B2"/>
    <w:rsid w:val="005D34C5"/>
    <w:rsid w:val="005D3DFB"/>
    <w:rsid w:val="005D41A9"/>
    <w:rsid w:val="005D4340"/>
    <w:rsid w:val="005D48DD"/>
    <w:rsid w:val="005D4B88"/>
    <w:rsid w:val="005D4D79"/>
    <w:rsid w:val="005D52D4"/>
    <w:rsid w:val="005D57DB"/>
    <w:rsid w:val="005D6E06"/>
    <w:rsid w:val="005E02CE"/>
    <w:rsid w:val="005E0507"/>
    <w:rsid w:val="005E0BE4"/>
    <w:rsid w:val="005E1450"/>
    <w:rsid w:val="005E2636"/>
    <w:rsid w:val="005E2688"/>
    <w:rsid w:val="005E2D93"/>
    <w:rsid w:val="005E2ED8"/>
    <w:rsid w:val="005E366D"/>
    <w:rsid w:val="005E36D8"/>
    <w:rsid w:val="005E39EC"/>
    <w:rsid w:val="005E3B68"/>
    <w:rsid w:val="005E3D5B"/>
    <w:rsid w:val="005E41C4"/>
    <w:rsid w:val="005E43C4"/>
    <w:rsid w:val="005E507E"/>
    <w:rsid w:val="005E5183"/>
    <w:rsid w:val="005E5255"/>
    <w:rsid w:val="005E5360"/>
    <w:rsid w:val="005E58CB"/>
    <w:rsid w:val="005E5BDB"/>
    <w:rsid w:val="005E642A"/>
    <w:rsid w:val="005E66D7"/>
    <w:rsid w:val="005E6997"/>
    <w:rsid w:val="005E7929"/>
    <w:rsid w:val="005E7A3F"/>
    <w:rsid w:val="005F0DAB"/>
    <w:rsid w:val="005F24C8"/>
    <w:rsid w:val="005F337E"/>
    <w:rsid w:val="005F3484"/>
    <w:rsid w:val="005F348D"/>
    <w:rsid w:val="005F3D25"/>
    <w:rsid w:val="005F3E74"/>
    <w:rsid w:val="005F3FFD"/>
    <w:rsid w:val="005F42DE"/>
    <w:rsid w:val="005F4872"/>
    <w:rsid w:val="005F499F"/>
    <w:rsid w:val="005F6D0B"/>
    <w:rsid w:val="005F7192"/>
    <w:rsid w:val="005F7D1B"/>
    <w:rsid w:val="005F7E37"/>
    <w:rsid w:val="006002BC"/>
    <w:rsid w:val="006010F8"/>
    <w:rsid w:val="0060120E"/>
    <w:rsid w:val="00601494"/>
    <w:rsid w:val="006014DA"/>
    <w:rsid w:val="006021C8"/>
    <w:rsid w:val="006026C7"/>
    <w:rsid w:val="00602EFF"/>
    <w:rsid w:val="00603A36"/>
    <w:rsid w:val="00603E11"/>
    <w:rsid w:val="00603FA6"/>
    <w:rsid w:val="00605864"/>
    <w:rsid w:val="006058E2"/>
    <w:rsid w:val="006065C4"/>
    <w:rsid w:val="006069EE"/>
    <w:rsid w:val="00606D50"/>
    <w:rsid w:val="00606DCC"/>
    <w:rsid w:val="00607122"/>
    <w:rsid w:val="006072A1"/>
    <w:rsid w:val="00607305"/>
    <w:rsid w:val="00607602"/>
    <w:rsid w:val="006076A4"/>
    <w:rsid w:val="006076BD"/>
    <w:rsid w:val="00607B36"/>
    <w:rsid w:val="00607F2F"/>
    <w:rsid w:val="00610618"/>
    <w:rsid w:val="00610AF9"/>
    <w:rsid w:val="00610FB2"/>
    <w:rsid w:val="00610FC4"/>
    <w:rsid w:val="0061177B"/>
    <w:rsid w:val="006118A5"/>
    <w:rsid w:val="006119E8"/>
    <w:rsid w:val="006125C2"/>
    <w:rsid w:val="0061389D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07D"/>
    <w:rsid w:val="006202EB"/>
    <w:rsid w:val="006208E3"/>
    <w:rsid w:val="00621E3B"/>
    <w:rsid w:val="00621F87"/>
    <w:rsid w:val="00622941"/>
    <w:rsid w:val="0062298E"/>
    <w:rsid w:val="00622995"/>
    <w:rsid w:val="00622A09"/>
    <w:rsid w:val="00622E08"/>
    <w:rsid w:val="00622EB9"/>
    <w:rsid w:val="00623A83"/>
    <w:rsid w:val="006240E4"/>
    <w:rsid w:val="00624711"/>
    <w:rsid w:val="006247C2"/>
    <w:rsid w:val="00624BBC"/>
    <w:rsid w:val="00624F42"/>
    <w:rsid w:val="006251C2"/>
    <w:rsid w:val="0062549C"/>
    <w:rsid w:val="00625537"/>
    <w:rsid w:val="0062578F"/>
    <w:rsid w:val="0062687C"/>
    <w:rsid w:val="006269EA"/>
    <w:rsid w:val="00627774"/>
    <w:rsid w:val="00627AE6"/>
    <w:rsid w:val="0063039D"/>
    <w:rsid w:val="0063055B"/>
    <w:rsid w:val="00630C04"/>
    <w:rsid w:val="00630E5E"/>
    <w:rsid w:val="00631763"/>
    <w:rsid w:val="00631957"/>
    <w:rsid w:val="0063212D"/>
    <w:rsid w:val="006328E8"/>
    <w:rsid w:val="00632A0F"/>
    <w:rsid w:val="00632EA2"/>
    <w:rsid w:val="00633F29"/>
    <w:rsid w:val="006351AD"/>
    <w:rsid w:val="006353D0"/>
    <w:rsid w:val="00635B74"/>
    <w:rsid w:val="006362B3"/>
    <w:rsid w:val="00636AF0"/>
    <w:rsid w:val="00637164"/>
    <w:rsid w:val="0063779B"/>
    <w:rsid w:val="00637CF5"/>
    <w:rsid w:val="006405D8"/>
    <w:rsid w:val="0064114F"/>
    <w:rsid w:val="006412C5"/>
    <w:rsid w:val="00641D15"/>
    <w:rsid w:val="00642908"/>
    <w:rsid w:val="0064375F"/>
    <w:rsid w:val="006437E9"/>
    <w:rsid w:val="006460F0"/>
    <w:rsid w:val="00646508"/>
    <w:rsid w:val="00646559"/>
    <w:rsid w:val="006467F1"/>
    <w:rsid w:val="006468DD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002"/>
    <w:rsid w:val="00653C50"/>
    <w:rsid w:val="00653CA3"/>
    <w:rsid w:val="00654BDC"/>
    <w:rsid w:val="00654C1E"/>
    <w:rsid w:val="00654D6E"/>
    <w:rsid w:val="00654E54"/>
    <w:rsid w:val="00655010"/>
    <w:rsid w:val="00655D2D"/>
    <w:rsid w:val="006562C9"/>
    <w:rsid w:val="00656404"/>
    <w:rsid w:val="00656596"/>
    <w:rsid w:val="00656E60"/>
    <w:rsid w:val="006574C6"/>
    <w:rsid w:val="006576FE"/>
    <w:rsid w:val="00657731"/>
    <w:rsid w:val="00657955"/>
    <w:rsid w:val="00657C10"/>
    <w:rsid w:val="006603B5"/>
    <w:rsid w:val="00660A8C"/>
    <w:rsid w:val="0066152B"/>
    <w:rsid w:val="00661873"/>
    <w:rsid w:val="00661C3B"/>
    <w:rsid w:val="00662121"/>
    <w:rsid w:val="00662E04"/>
    <w:rsid w:val="00662F3C"/>
    <w:rsid w:val="0066330E"/>
    <w:rsid w:val="00663CF3"/>
    <w:rsid w:val="00663E84"/>
    <w:rsid w:val="0066404D"/>
    <w:rsid w:val="0066442B"/>
    <w:rsid w:val="006644F9"/>
    <w:rsid w:val="00664CDF"/>
    <w:rsid w:val="0066506D"/>
    <w:rsid w:val="00665BA2"/>
    <w:rsid w:val="0066660E"/>
    <w:rsid w:val="00666D41"/>
    <w:rsid w:val="006672AE"/>
    <w:rsid w:val="006678DD"/>
    <w:rsid w:val="00667AE9"/>
    <w:rsid w:val="006709B9"/>
    <w:rsid w:val="00670AE5"/>
    <w:rsid w:val="0067122B"/>
    <w:rsid w:val="0067122F"/>
    <w:rsid w:val="00671BDB"/>
    <w:rsid w:val="0067251A"/>
    <w:rsid w:val="00673BCB"/>
    <w:rsid w:val="0067419E"/>
    <w:rsid w:val="00675536"/>
    <w:rsid w:val="0067640D"/>
    <w:rsid w:val="006765E6"/>
    <w:rsid w:val="0067797F"/>
    <w:rsid w:val="00677A42"/>
    <w:rsid w:val="00677D20"/>
    <w:rsid w:val="00680EBE"/>
    <w:rsid w:val="0068106F"/>
    <w:rsid w:val="0068179C"/>
    <w:rsid w:val="00681D2E"/>
    <w:rsid w:val="00681EEA"/>
    <w:rsid w:val="006823FE"/>
    <w:rsid w:val="006829B1"/>
    <w:rsid w:val="006836A1"/>
    <w:rsid w:val="006837F5"/>
    <w:rsid w:val="006839D9"/>
    <w:rsid w:val="00683C2E"/>
    <w:rsid w:val="006840F0"/>
    <w:rsid w:val="00685263"/>
    <w:rsid w:val="006853BD"/>
    <w:rsid w:val="006861FC"/>
    <w:rsid w:val="0068623F"/>
    <w:rsid w:val="00686961"/>
    <w:rsid w:val="00686E51"/>
    <w:rsid w:val="00687034"/>
    <w:rsid w:val="0068745E"/>
    <w:rsid w:val="00687E37"/>
    <w:rsid w:val="006900D1"/>
    <w:rsid w:val="0069087C"/>
    <w:rsid w:val="00691024"/>
    <w:rsid w:val="00691076"/>
    <w:rsid w:val="006914BD"/>
    <w:rsid w:val="0069158C"/>
    <w:rsid w:val="0069259B"/>
    <w:rsid w:val="006929D5"/>
    <w:rsid w:val="00692EF8"/>
    <w:rsid w:val="00692F4D"/>
    <w:rsid w:val="00693F59"/>
    <w:rsid w:val="00694094"/>
    <w:rsid w:val="00694284"/>
    <w:rsid w:val="006943FC"/>
    <w:rsid w:val="00694BF2"/>
    <w:rsid w:val="006950EC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F59"/>
    <w:rsid w:val="006A2FAE"/>
    <w:rsid w:val="006A3378"/>
    <w:rsid w:val="006A3480"/>
    <w:rsid w:val="006A35AB"/>
    <w:rsid w:val="006A39A8"/>
    <w:rsid w:val="006A4B89"/>
    <w:rsid w:val="006A5F7B"/>
    <w:rsid w:val="006A62F5"/>
    <w:rsid w:val="006A6317"/>
    <w:rsid w:val="006A6696"/>
    <w:rsid w:val="006A749D"/>
    <w:rsid w:val="006A7CFB"/>
    <w:rsid w:val="006B03B1"/>
    <w:rsid w:val="006B043F"/>
    <w:rsid w:val="006B075C"/>
    <w:rsid w:val="006B0902"/>
    <w:rsid w:val="006B14E1"/>
    <w:rsid w:val="006B24F9"/>
    <w:rsid w:val="006B2787"/>
    <w:rsid w:val="006B2A73"/>
    <w:rsid w:val="006B3188"/>
    <w:rsid w:val="006B3345"/>
    <w:rsid w:val="006B358A"/>
    <w:rsid w:val="006B3B70"/>
    <w:rsid w:val="006B3EB1"/>
    <w:rsid w:val="006B463D"/>
    <w:rsid w:val="006B4FA0"/>
    <w:rsid w:val="006B5329"/>
    <w:rsid w:val="006B55BD"/>
    <w:rsid w:val="006B58F9"/>
    <w:rsid w:val="006B5B00"/>
    <w:rsid w:val="006B5CEB"/>
    <w:rsid w:val="006B6737"/>
    <w:rsid w:val="006B6A10"/>
    <w:rsid w:val="006B6A28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401"/>
    <w:rsid w:val="006C1BCE"/>
    <w:rsid w:val="006C2154"/>
    <w:rsid w:val="006C295C"/>
    <w:rsid w:val="006C338F"/>
    <w:rsid w:val="006C3868"/>
    <w:rsid w:val="006C3F79"/>
    <w:rsid w:val="006C463B"/>
    <w:rsid w:val="006C4D8E"/>
    <w:rsid w:val="006C5051"/>
    <w:rsid w:val="006C5C19"/>
    <w:rsid w:val="006C5CAD"/>
    <w:rsid w:val="006C6CD3"/>
    <w:rsid w:val="006C7014"/>
    <w:rsid w:val="006C72FB"/>
    <w:rsid w:val="006C7369"/>
    <w:rsid w:val="006C7604"/>
    <w:rsid w:val="006C76DF"/>
    <w:rsid w:val="006C7934"/>
    <w:rsid w:val="006C7CAE"/>
    <w:rsid w:val="006D01B9"/>
    <w:rsid w:val="006D05C2"/>
    <w:rsid w:val="006D07B1"/>
    <w:rsid w:val="006D15F6"/>
    <w:rsid w:val="006D1E3A"/>
    <w:rsid w:val="006D1E3E"/>
    <w:rsid w:val="006D205F"/>
    <w:rsid w:val="006D2692"/>
    <w:rsid w:val="006D2C33"/>
    <w:rsid w:val="006D310D"/>
    <w:rsid w:val="006D3180"/>
    <w:rsid w:val="006D321E"/>
    <w:rsid w:val="006D34FC"/>
    <w:rsid w:val="006D3712"/>
    <w:rsid w:val="006D4512"/>
    <w:rsid w:val="006D4F59"/>
    <w:rsid w:val="006D5257"/>
    <w:rsid w:val="006D5330"/>
    <w:rsid w:val="006D54B4"/>
    <w:rsid w:val="006D5A4B"/>
    <w:rsid w:val="006D5E62"/>
    <w:rsid w:val="006D6583"/>
    <w:rsid w:val="006D71F9"/>
    <w:rsid w:val="006D7519"/>
    <w:rsid w:val="006D773B"/>
    <w:rsid w:val="006E0212"/>
    <w:rsid w:val="006E0258"/>
    <w:rsid w:val="006E09D1"/>
    <w:rsid w:val="006E09FA"/>
    <w:rsid w:val="006E0D4E"/>
    <w:rsid w:val="006E26EE"/>
    <w:rsid w:val="006E27E0"/>
    <w:rsid w:val="006E2AA3"/>
    <w:rsid w:val="006E3E6E"/>
    <w:rsid w:val="006E404A"/>
    <w:rsid w:val="006E4088"/>
    <w:rsid w:val="006E4BA5"/>
    <w:rsid w:val="006E510C"/>
    <w:rsid w:val="006E562E"/>
    <w:rsid w:val="006E56FC"/>
    <w:rsid w:val="006E65C5"/>
    <w:rsid w:val="006E6A2D"/>
    <w:rsid w:val="006E708E"/>
    <w:rsid w:val="006E7DFE"/>
    <w:rsid w:val="006F0090"/>
    <w:rsid w:val="006F04EC"/>
    <w:rsid w:val="006F0E91"/>
    <w:rsid w:val="006F126D"/>
    <w:rsid w:val="006F1289"/>
    <w:rsid w:val="006F256E"/>
    <w:rsid w:val="006F2624"/>
    <w:rsid w:val="006F286D"/>
    <w:rsid w:val="006F3C6A"/>
    <w:rsid w:val="006F48F7"/>
    <w:rsid w:val="006F539E"/>
    <w:rsid w:val="006F5ED6"/>
    <w:rsid w:val="006F5FF2"/>
    <w:rsid w:val="006F6B2E"/>
    <w:rsid w:val="006F6E4F"/>
    <w:rsid w:val="006F7A74"/>
    <w:rsid w:val="006F7C89"/>
    <w:rsid w:val="006F7F95"/>
    <w:rsid w:val="00700443"/>
    <w:rsid w:val="00700619"/>
    <w:rsid w:val="007011E5"/>
    <w:rsid w:val="0070147B"/>
    <w:rsid w:val="0070149E"/>
    <w:rsid w:val="0070155A"/>
    <w:rsid w:val="00701F9D"/>
    <w:rsid w:val="0070218A"/>
    <w:rsid w:val="007023D5"/>
    <w:rsid w:val="00703216"/>
    <w:rsid w:val="007036D4"/>
    <w:rsid w:val="00703808"/>
    <w:rsid w:val="00703F67"/>
    <w:rsid w:val="007048C3"/>
    <w:rsid w:val="00704FED"/>
    <w:rsid w:val="00705060"/>
    <w:rsid w:val="00705118"/>
    <w:rsid w:val="00705292"/>
    <w:rsid w:val="007052D1"/>
    <w:rsid w:val="0070538D"/>
    <w:rsid w:val="0070552A"/>
    <w:rsid w:val="00705AEC"/>
    <w:rsid w:val="00705BBE"/>
    <w:rsid w:val="00705D8D"/>
    <w:rsid w:val="007062F8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812"/>
    <w:rsid w:val="00712A9C"/>
    <w:rsid w:val="00712F4D"/>
    <w:rsid w:val="00712FF6"/>
    <w:rsid w:val="00713349"/>
    <w:rsid w:val="007133AB"/>
    <w:rsid w:val="0071362B"/>
    <w:rsid w:val="00714546"/>
    <w:rsid w:val="00715959"/>
    <w:rsid w:val="00715BAF"/>
    <w:rsid w:val="007161CF"/>
    <w:rsid w:val="00716C1D"/>
    <w:rsid w:val="007172EF"/>
    <w:rsid w:val="00717946"/>
    <w:rsid w:val="0072036A"/>
    <w:rsid w:val="007205EE"/>
    <w:rsid w:val="007208BF"/>
    <w:rsid w:val="007212A6"/>
    <w:rsid w:val="007214A7"/>
    <w:rsid w:val="00721AA1"/>
    <w:rsid w:val="00721D6E"/>
    <w:rsid w:val="00721EB1"/>
    <w:rsid w:val="007227B0"/>
    <w:rsid w:val="00722A64"/>
    <w:rsid w:val="00723142"/>
    <w:rsid w:val="007242A7"/>
    <w:rsid w:val="00724749"/>
    <w:rsid w:val="00724863"/>
    <w:rsid w:val="00724F18"/>
    <w:rsid w:val="00725544"/>
    <w:rsid w:val="00725ED9"/>
    <w:rsid w:val="007261A5"/>
    <w:rsid w:val="00726410"/>
    <w:rsid w:val="0072644F"/>
    <w:rsid w:val="0072726C"/>
    <w:rsid w:val="007278DE"/>
    <w:rsid w:val="00727D0C"/>
    <w:rsid w:val="00730462"/>
    <w:rsid w:val="007308CF"/>
    <w:rsid w:val="00731326"/>
    <w:rsid w:val="007317BA"/>
    <w:rsid w:val="00732A7B"/>
    <w:rsid w:val="00732E2A"/>
    <w:rsid w:val="00732FB0"/>
    <w:rsid w:val="0073344A"/>
    <w:rsid w:val="00733937"/>
    <w:rsid w:val="007339EB"/>
    <w:rsid w:val="00733E1F"/>
    <w:rsid w:val="00734286"/>
    <w:rsid w:val="007342FF"/>
    <w:rsid w:val="0073431C"/>
    <w:rsid w:val="00734EB1"/>
    <w:rsid w:val="00734F9C"/>
    <w:rsid w:val="0073504D"/>
    <w:rsid w:val="007350E3"/>
    <w:rsid w:val="00735AFD"/>
    <w:rsid w:val="007362E8"/>
    <w:rsid w:val="00737020"/>
    <w:rsid w:val="00737056"/>
    <w:rsid w:val="00737250"/>
    <w:rsid w:val="007378C7"/>
    <w:rsid w:val="00737B51"/>
    <w:rsid w:val="007403EA"/>
    <w:rsid w:val="007413FA"/>
    <w:rsid w:val="00741433"/>
    <w:rsid w:val="0074143E"/>
    <w:rsid w:val="00741D8B"/>
    <w:rsid w:val="0074259F"/>
    <w:rsid w:val="00742689"/>
    <w:rsid w:val="007427C4"/>
    <w:rsid w:val="0074296F"/>
    <w:rsid w:val="007437FA"/>
    <w:rsid w:val="007448CF"/>
    <w:rsid w:val="00744D75"/>
    <w:rsid w:val="00745037"/>
    <w:rsid w:val="007458E9"/>
    <w:rsid w:val="0074604B"/>
    <w:rsid w:val="007471D5"/>
    <w:rsid w:val="007472D8"/>
    <w:rsid w:val="00747F9D"/>
    <w:rsid w:val="007507DC"/>
    <w:rsid w:val="00750AF6"/>
    <w:rsid w:val="00750BA0"/>
    <w:rsid w:val="00750C53"/>
    <w:rsid w:val="00750CDE"/>
    <w:rsid w:val="00750D66"/>
    <w:rsid w:val="00751722"/>
    <w:rsid w:val="0075185C"/>
    <w:rsid w:val="00752248"/>
    <w:rsid w:val="00752854"/>
    <w:rsid w:val="007529EE"/>
    <w:rsid w:val="007531FF"/>
    <w:rsid w:val="0075346C"/>
    <w:rsid w:val="00753E35"/>
    <w:rsid w:val="00753E88"/>
    <w:rsid w:val="00754910"/>
    <w:rsid w:val="00754AE8"/>
    <w:rsid w:val="00754B62"/>
    <w:rsid w:val="00755571"/>
    <w:rsid w:val="007557D1"/>
    <w:rsid w:val="0075584D"/>
    <w:rsid w:val="00755E02"/>
    <w:rsid w:val="007564AC"/>
    <w:rsid w:val="00756AA6"/>
    <w:rsid w:val="00756C96"/>
    <w:rsid w:val="00757A6A"/>
    <w:rsid w:val="00757D23"/>
    <w:rsid w:val="007603DA"/>
    <w:rsid w:val="0076063C"/>
    <w:rsid w:val="007611B7"/>
    <w:rsid w:val="007611C2"/>
    <w:rsid w:val="0076126D"/>
    <w:rsid w:val="00761E9A"/>
    <w:rsid w:val="00762485"/>
    <w:rsid w:val="00762A1C"/>
    <w:rsid w:val="00762A86"/>
    <w:rsid w:val="00762E89"/>
    <w:rsid w:val="00762FD9"/>
    <w:rsid w:val="00763956"/>
    <w:rsid w:val="00763B7F"/>
    <w:rsid w:val="0076496A"/>
    <w:rsid w:val="00764A52"/>
    <w:rsid w:val="00764C7B"/>
    <w:rsid w:val="00765B74"/>
    <w:rsid w:val="00765E3D"/>
    <w:rsid w:val="00766728"/>
    <w:rsid w:val="0076716E"/>
    <w:rsid w:val="00767CF6"/>
    <w:rsid w:val="00767F6D"/>
    <w:rsid w:val="00767FB4"/>
    <w:rsid w:val="00770248"/>
    <w:rsid w:val="0077046C"/>
    <w:rsid w:val="007709A6"/>
    <w:rsid w:val="00770D11"/>
    <w:rsid w:val="00771FB9"/>
    <w:rsid w:val="007722C0"/>
    <w:rsid w:val="00772396"/>
    <w:rsid w:val="007728B1"/>
    <w:rsid w:val="00772F08"/>
    <w:rsid w:val="00773A6E"/>
    <w:rsid w:val="00773FF0"/>
    <w:rsid w:val="0077464A"/>
    <w:rsid w:val="00774650"/>
    <w:rsid w:val="007752EA"/>
    <w:rsid w:val="007753F1"/>
    <w:rsid w:val="007755A7"/>
    <w:rsid w:val="00775A11"/>
    <w:rsid w:val="0077618F"/>
    <w:rsid w:val="00776514"/>
    <w:rsid w:val="00776FCA"/>
    <w:rsid w:val="007774B9"/>
    <w:rsid w:val="00777862"/>
    <w:rsid w:val="00780AE1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C08"/>
    <w:rsid w:val="00784EBA"/>
    <w:rsid w:val="00785762"/>
    <w:rsid w:val="007857EA"/>
    <w:rsid w:val="00785E12"/>
    <w:rsid w:val="007863BF"/>
    <w:rsid w:val="00786A52"/>
    <w:rsid w:val="00786EAA"/>
    <w:rsid w:val="007872DB"/>
    <w:rsid w:val="0079076A"/>
    <w:rsid w:val="0079150D"/>
    <w:rsid w:val="007923D6"/>
    <w:rsid w:val="0079261E"/>
    <w:rsid w:val="00792920"/>
    <w:rsid w:val="00794922"/>
    <w:rsid w:val="007A04D4"/>
    <w:rsid w:val="007A11BD"/>
    <w:rsid w:val="007A1BC9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5DF2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460"/>
    <w:rsid w:val="007B0600"/>
    <w:rsid w:val="007B214A"/>
    <w:rsid w:val="007B21A8"/>
    <w:rsid w:val="007B2569"/>
    <w:rsid w:val="007B29B6"/>
    <w:rsid w:val="007B2DB7"/>
    <w:rsid w:val="007B2DFD"/>
    <w:rsid w:val="007B356B"/>
    <w:rsid w:val="007B3934"/>
    <w:rsid w:val="007B3D4B"/>
    <w:rsid w:val="007B3FC2"/>
    <w:rsid w:val="007B4119"/>
    <w:rsid w:val="007B54A6"/>
    <w:rsid w:val="007B5866"/>
    <w:rsid w:val="007B5911"/>
    <w:rsid w:val="007B5AC4"/>
    <w:rsid w:val="007B6620"/>
    <w:rsid w:val="007B66F7"/>
    <w:rsid w:val="007B68DB"/>
    <w:rsid w:val="007C033D"/>
    <w:rsid w:val="007C04FB"/>
    <w:rsid w:val="007C0957"/>
    <w:rsid w:val="007C0ABE"/>
    <w:rsid w:val="007C0E9F"/>
    <w:rsid w:val="007C177F"/>
    <w:rsid w:val="007C197E"/>
    <w:rsid w:val="007C1B3A"/>
    <w:rsid w:val="007C2545"/>
    <w:rsid w:val="007C2992"/>
    <w:rsid w:val="007C2F8A"/>
    <w:rsid w:val="007C4815"/>
    <w:rsid w:val="007C49D0"/>
    <w:rsid w:val="007C4AAF"/>
    <w:rsid w:val="007C5104"/>
    <w:rsid w:val="007C5D66"/>
    <w:rsid w:val="007C65DF"/>
    <w:rsid w:val="007C65E3"/>
    <w:rsid w:val="007C6961"/>
    <w:rsid w:val="007D03FA"/>
    <w:rsid w:val="007D052D"/>
    <w:rsid w:val="007D06FE"/>
    <w:rsid w:val="007D0E13"/>
    <w:rsid w:val="007D165F"/>
    <w:rsid w:val="007D1E4A"/>
    <w:rsid w:val="007D2938"/>
    <w:rsid w:val="007D2BE6"/>
    <w:rsid w:val="007D3576"/>
    <w:rsid w:val="007D39CC"/>
    <w:rsid w:val="007D3B7E"/>
    <w:rsid w:val="007D46C4"/>
    <w:rsid w:val="007D4F46"/>
    <w:rsid w:val="007D54A0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775"/>
    <w:rsid w:val="007E3CAB"/>
    <w:rsid w:val="007E3DC0"/>
    <w:rsid w:val="007E51C9"/>
    <w:rsid w:val="007E6347"/>
    <w:rsid w:val="007E6A42"/>
    <w:rsid w:val="007E6B51"/>
    <w:rsid w:val="007E7136"/>
    <w:rsid w:val="007E78CB"/>
    <w:rsid w:val="007F05F7"/>
    <w:rsid w:val="007F0911"/>
    <w:rsid w:val="007F09F4"/>
    <w:rsid w:val="007F131C"/>
    <w:rsid w:val="007F1DF0"/>
    <w:rsid w:val="007F21D9"/>
    <w:rsid w:val="007F2B9C"/>
    <w:rsid w:val="007F2C3D"/>
    <w:rsid w:val="007F2F95"/>
    <w:rsid w:val="007F2FB7"/>
    <w:rsid w:val="007F345B"/>
    <w:rsid w:val="007F34CF"/>
    <w:rsid w:val="007F36FB"/>
    <w:rsid w:val="007F4385"/>
    <w:rsid w:val="007F45E5"/>
    <w:rsid w:val="007F48C2"/>
    <w:rsid w:val="007F4F29"/>
    <w:rsid w:val="007F583B"/>
    <w:rsid w:val="007F5F13"/>
    <w:rsid w:val="007F6344"/>
    <w:rsid w:val="007F6EC9"/>
    <w:rsid w:val="007F70D3"/>
    <w:rsid w:val="007F7C0E"/>
    <w:rsid w:val="007F7C78"/>
    <w:rsid w:val="0080073F"/>
    <w:rsid w:val="0080096B"/>
    <w:rsid w:val="00800E8F"/>
    <w:rsid w:val="00801218"/>
    <w:rsid w:val="00801312"/>
    <w:rsid w:val="008018E9"/>
    <w:rsid w:val="00801B03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03"/>
    <w:rsid w:val="00805471"/>
    <w:rsid w:val="0080574A"/>
    <w:rsid w:val="00805971"/>
    <w:rsid w:val="00805C67"/>
    <w:rsid w:val="008060B4"/>
    <w:rsid w:val="00806748"/>
    <w:rsid w:val="00810187"/>
    <w:rsid w:val="00810C91"/>
    <w:rsid w:val="00810FE7"/>
    <w:rsid w:val="0081130B"/>
    <w:rsid w:val="008116BC"/>
    <w:rsid w:val="0081175B"/>
    <w:rsid w:val="00811834"/>
    <w:rsid w:val="00811A4F"/>
    <w:rsid w:val="00811D42"/>
    <w:rsid w:val="008121BE"/>
    <w:rsid w:val="008124EB"/>
    <w:rsid w:val="0081255E"/>
    <w:rsid w:val="00812631"/>
    <w:rsid w:val="0081313E"/>
    <w:rsid w:val="00813617"/>
    <w:rsid w:val="008137A5"/>
    <w:rsid w:val="0081395A"/>
    <w:rsid w:val="00813ACF"/>
    <w:rsid w:val="00813C83"/>
    <w:rsid w:val="00813FEE"/>
    <w:rsid w:val="0081422B"/>
    <w:rsid w:val="008146C7"/>
    <w:rsid w:val="0081499C"/>
    <w:rsid w:val="008157D6"/>
    <w:rsid w:val="008159CD"/>
    <w:rsid w:val="00816628"/>
    <w:rsid w:val="00816BAE"/>
    <w:rsid w:val="00817584"/>
    <w:rsid w:val="008176F9"/>
    <w:rsid w:val="00817AE8"/>
    <w:rsid w:val="00820689"/>
    <w:rsid w:val="00820BEB"/>
    <w:rsid w:val="00820EA5"/>
    <w:rsid w:val="008211C4"/>
    <w:rsid w:val="008213F4"/>
    <w:rsid w:val="00821690"/>
    <w:rsid w:val="008218DC"/>
    <w:rsid w:val="00821E2D"/>
    <w:rsid w:val="00822590"/>
    <w:rsid w:val="008226F1"/>
    <w:rsid w:val="00822948"/>
    <w:rsid w:val="00822D55"/>
    <w:rsid w:val="00822DDB"/>
    <w:rsid w:val="0082309F"/>
    <w:rsid w:val="008230BA"/>
    <w:rsid w:val="008230D5"/>
    <w:rsid w:val="00823329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6D"/>
    <w:rsid w:val="00826CB0"/>
    <w:rsid w:val="00826D71"/>
    <w:rsid w:val="00827152"/>
    <w:rsid w:val="00827551"/>
    <w:rsid w:val="008302DF"/>
    <w:rsid w:val="00830A68"/>
    <w:rsid w:val="00830CCF"/>
    <w:rsid w:val="0083142B"/>
    <w:rsid w:val="008320B9"/>
    <w:rsid w:val="00832400"/>
    <w:rsid w:val="00832528"/>
    <w:rsid w:val="008326FD"/>
    <w:rsid w:val="0083299F"/>
    <w:rsid w:val="0083417C"/>
    <w:rsid w:val="0083483F"/>
    <w:rsid w:val="00834CD5"/>
    <w:rsid w:val="00835458"/>
    <w:rsid w:val="008357DA"/>
    <w:rsid w:val="00836209"/>
    <w:rsid w:val="008366AF"/>
    <w:rsid w:val="00836A50"/>
    <w:rsid w:val="00836D4A"/>
    <w:rsid w:val="008376F8"/>
    <w:rsid w:val="00837C6C"/>
    <w:rsid w:val="00840042"/>
    <w:rsid w:val="008405B2"/>
    <w:rsid w:val="00840AA5"/>
    <w:rsid w:val="008418C9"/>
    <w:rsid w:val="00841A32"/>
    <w:rsid w:val="00842871"/>
    <w:rsid w:val="00843AF3"/>
    <w:rsid w:val="0084411B"/>
    <w:rsid w:val="0084453F"/>
    <w:rsid w:val="0084509B"/>
    <w:rsid w:val="0084514A"/>
    <w:rsid w:val="00845382"/>
    <w:rsid w:val="00845776"/>
    <w:rsid w:val="00845972"/>
    <w:rsid w:val="00846398"/>
    <w:rsid w:val="00846A72"/>
    <w:rsid w:val="00846FFE"/>
    <w:rsid w:val="008476C4"/>
    <w:rsid w:val="00847FAE"/>
    <w:rsid w:val="00850290"/>
    <w:rsid w:val="00850BF4"/>
    <w:rsid w:val="00850D1E"/>
    <w:rsid w:val="00850EBC"/>
    <w:rsid w:val="00851B8F"/>
    <w:rsid w:val="00851EED"/>
    <w:rsid w:val="0085210E"/>
    <w:rsid w:val="008528BF"/>
    <w:rsid w:val="00853020"/>
    <w:rsid w:val="008530CE"/>
    <w:rsid w:val="0085327F"/>
    <w:rsid w:val="00853A0C"/>
    <w:rsid w:val="00853AD8"/>
    <w:rsid w:val="008542FC"/>
    <w:rsid w:val="00855A57"/>
    <w:rsid w:val="00855BA8"/>
    <w:rsid w:val="00856761"/>
    <w:rsid w:val="00856DEE"/>
    <w:rsid w:val="00857038"/>
    <w:rsid w:val="008571B3"/>
    <w:rsid w:val="0086043A"/>
    <w:rsid w:val="00860569"/>
    <w:rsid w:val="008607B2"/>
    <w:rsid w:val="00860D9F"/>
    <w:rsid w:val="008623F3"/>
    <w:rsid w:val="00862B30"/>
    <w:rsid w:val="00862E00"/>
    <w:rsid w:val="008631DF"/>
    <w:rsid w:val="00863269"/>
    <w:rsid w:val="008636F3"/>
    <w:rsid w:val="00863B67"/>
    <w:rsid w:val="00863FB2"/>
    <w:rsid w:val="0086416F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184"/>
    <w:rsid w:val="00870314"/>
    <w:rsid w:val="0087090F"/>
    <w:rsid w:val="00871191"/>
    <w:rsid w:val="00872AB6"/>
    <w:rsid w:val="00872C58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43"/>
    <w:rsid w:val="00880554"/>
    <w:rsid w:val="008808B3"/>
    <w:rsid w:val="0088112F"/>
    <w:rsid w:val="00881A92"/>
    <w:rsid w:val="008820BD"/>
    <w:rsid w:val="00882D19"/>
    <w:rsid w:val="008832F7"/>
    <w:rsid w:val="00883B91"/>
    <w:rsid w:val="00884EF1"/>
    <w:rsid w:val="008853EB"/>
    <w:rsid w:val="0088562E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16E5"/>
    <w:rsid w:val="00891992"/>
    <w:rsid w:val="00891A52"/>
    <w:rsid w:val="00891C2A"/>
    <w:rsid w:val="00891F2C"/>
    <w:rsid w:val="00891F97"/>
    <w:rsid w:val="00892728"/>
    <w:rsid w:val="00892FEF"/>
    <w:rsid w:val="00893201"/>
    <w:rsid w:val="0089353F"/>
    <w:rsid w:val="00895198"/>
    <w:rsid w:val="008957D9"/>
    <w:rsid w:val="008972A9"/>
    <w:rsid w:val="0089789B"/>
    <w:rsid w:val="008A0263"/>
    <w:rsid w:val="008A04A5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59CE"/>
    <w:rsid w:val="008A68ED"/>
    <w:rsid w:val="008A7B38"/>
    <w:rsid w:val="008B0498"/>
    <w:rsid w:val="008B059E"/>
    <w:rsid w:val="008B1B3A"/>
    <w:rsid w:val="008B1CF0"/>
    <w:rsid w:val="008B1E32"/>
    <w:rsid w:val="008B228B"/>
    <w:rsid w:val="008B29DB"/>
    <w:rsid w:val="008B2B5D"/>
    <w:rsid w:val="008B2E94"/>
    <w:rsid w:val="008B305D"/>
    <w:rsid w:val="008B38CD"/>
    <w:rsid w:val="008B3BC2"/>
    <w:rsid w:val="008B3E38"/>
    <w:rsid w:val="008B4012"/>
    <w:rsid w:val="008B46DA"/>
    <w:rsid w:val="008B4850"/>
    <w:rsid w:val="008B4F7F"/>
    <w:rsid w:val="008B536A"/>
    <w:rsid w:val="008B537F"/>
    <w:rsid w:val="008B5A78"/>
    <w:rsid w:val="008B6282"/>
    <w:rsid w:val="008B6904"/>
    <w:rsid w:val="008B6F89"/>
    <w:rsid w:val="008B7105"/>
    <w:rsid w:val="008B728A"/>
    <w:rsid w:val="008B770C"/>
    <w:rsid w:val="008B7B0A"/>
    <w:rsid w:val="008B7C0B"/>
    <w:rsid w:val="008B7D88"/>
    <w:rsid w:val="008C0C90"/>
    <w:rsid w:val="008C0CF0"/>
    <w:rsid w:val="008C14E1"/>
    <w:rsid w:val="008C1DE0"/>
    <w:rsid w:val="008C25D9"/>
    <w:rsid w:val="008C2A46"/>
    <w:rsid w:val="008C3429"/>
    <w:rsid w:val="008C354A"/>
    <w:rsid w:val="008C35E1"/>
    <w:rsid w:val="008C3801"/>
    <w:rsid w:val="008C3C3A"/>
    <w:rsid w:val="008C3DC7"/>
    <w:rsid w:val="008C47DE"/>
    <w:rsid w:val="008C4E7F"/>
    <w:rsid w:val="008C534E"/>
    <w:rsid w:val="008C5C3C"/>
    <w:rsid w:val="008C6281"/>
    <w:rsid w:val="008C6C54"/>
    <w:rsid w:val="008C7DCB"/>
    <w:rsid w:val="008D027A"/>
    <w:rsid w:val="008D063D"/>
    <w:rsid w:val="008D0C54"/>
    <w:rsid w:val="008D10B4"/>
    <w:rsid w:val="008D136F"/>
    <w:rsid w:val="008D2795"/>
    <w:rsid w:val="008D2B38"/>
    <w:rsid w:val="008D2F06"/>
    <w:rsid w:val="008D347F"/>
    <w:rsid w:val="008D39F1"/>
    <w:rsid w:val="008D4674"/>
    <w:rsid w:val="008D4887"/>
    <w:rsid w:val="008D51E0"/>
    <w:rsid w:val="008D5357"/>
    <w:rsid w:val="008D777F"/>
    <w:rsid w:val="008E04B5"/>
    <w:rsid w:val="008E0865"/>
    <w:rsid w:val="008E0AC4"/>
    <w:rsid w:val="008E0B66"/>
    <w:rsid w:val="008E1058"/>
    <w:rsid w:val="008E1657"/>
    <w:rsid w:val="008E16F1"/>
    <w:rsid w:val="008E1E63"/>
    <w:rsid w:val="008E20F9"/>
    <w:rsid w:val="008E2663"/>
    <w:rsid w:val="008E2C31"/>
    <w:rsid w:val="008E2E99"/>
    <w:rsid w:val="008E3B8E"/>
    <w:rsid w:val="008E3CF4"/>
    <w:rsid w:val="008E45CC"/>
    <w:rsid w:val="008E5759"/>
    <w:rsid w:val="008E58BE"/>
    <w:rsid w:val="008E5959"/>
    <w:rsid w:val="008E5F75"/>
    <w:rsid w:val="008E5F93"/>
    <w:rsid w:val="008E6170"/>
    <w:rsid w:val="008E618F"/>
    <w:rsid w:val="008E7009"/>
    <w:rsid w:val="008E76B3"/>
    <w:rsid w:val="008E7AB5"/>
    <w:rsid w:val="008F0F3D"/>
    <w:rsid w:val="008F1F2A"/>
    <w:rsid w:val="008F29FD"/>
    <w:rsid w:val="008F2B2D"/>
    <w:rsid w:val="008F2CC8"/>
    <w:rsid w:val="008F312E"/>
    <w:rsid w:val="008F31B8"/>
    <w:rsid w:val="008F3C9B"/>
    <w:rsid w:val="008F47AD"/>
    <w:rsid w:val="008F49C7"/>
    <w:rsid w:val="008F49CE"/>
    <w:rsid w:val="008F4BD9"/>
    <w:rsid w:val="008F5347"/>
    <w:rsid w:val="008F5BF6"/>
    <w:rsid w:val="008F6724"/>
    <w:rsid w:val="008F683B"/>
    <w:rsid w:val="008F6CD7"/>
    <w:rsid w:val="008F7736"/>
    <w:rsid w:val="00900629"/>
    <w:rsid w:val="00900ACC"/>
    <w:rsid w:val="00900AFC"/>
    <w:rsid w:val="00900BFD"/>
    <w:rsid w:val="00901533"/>
    <w:rsid w:val="0090271B"/>
    <w:rsid w:val="00902934"/>
    <w:rsid w:val="00902ABF"/>
    <w:rsid w:val="00902CF7"/>
    <w:rsid w:val="00902EBC"/>
    <w:rsid w:val="00903454"/>
    <w:rsid w:val="009039B7"/>
    <w:rsid w:val="0090425F"/>
    <w:rsid w:val="009044F9"/>
    <w:rsid w:val="009046FA"/>
    <w:rsid w:val="00904A8D"/>
    <w:rsid w:val="00905048"/>
    <w:rsid w:val="00905DF1"/>
    <w:rsid w:val="00905EB0"/>
    <w:rsid w:val="00905FB1"/>
    <w:rsid w:val="0090626F"/>
    <w:rsid w:val="00906984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51C1"/>
    <w:rsid w:val="00915C45"/>
    <w:rsid w:val="00915CF2"/>
    <w:rsid w:val="00915E31"/>
    <w:rsid w:val="00917072"/>
    <w:rsid w:val="00917E6C"/>
    <w:rsid w:val="0092007F"/>
    <w:rsid w:val="00920433"/>
    <w:rsid w:val="00920DD8"/>
    <w:rsid w:val="00920F1E"/>
    <w:rsid w:val="00923641"/>
    <w:rsid w:val="00923F8E"/>
    <w:rsid w:val="009240B1"/>
    <w:rsid w:val="00924480"/>
    <w:rsid w:val="00924508"/>
    <w:rsid w:val="0092459C"/>
    <w:rsid w:val="00924950"/>
    <w:rsid w:val="00924E1F"/>
    <w:rsid w:val="0092533F"/>
    <w:rsid w:val="00926865"/>
    <w:rsid w:val="0092789C"/>
    <w:rsid w:val="00927B30"/>
    <w:rsid w:val="009306DD"/>
    <w:rsid w:val="00930A69"/>
    <w:rsid w:val="00930C06"/>
    <w:rsid w:val="00931615"/>
    <w:rsid w:val="00931B92"/>
    <w:rsid w:val="00931B9D"/>
    <w:rsid w:val="009332DC"/>
    <w:rsid w:val="0093354B"/>
    <w:rsid w:val="00934590"/>
    <w:rsid w:val="0093479C"/>
    <w:rsid w:val="00934ACD"/>
    <w:rsid w:val="0093508E"/>
    <w:rsid w:val="009354A6"/>
    <w:rsid w:val="00936026"/>
    <w:rsid w:val="00936162"/>
    <w:rsid w:val="00936253"/>
    <w:rsid w:val="009362C5"/>
    <w:rsid w:val="00936730"/>
    <w:rsid w:val="009367C5"/>
    <w:rsid w:val="00936891"/>
    <w:rsid w:val="0093782E"/>
    <w:rsid w:val="009407EE"/>
    <w:rsid w:val="009412E1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F2"/>
    <w:rsid w:val="009476D1"/>
    <w:rsid w:val="0094778B"/>
    <w:rsid w:val="00947BA3"/>
    <w:rsid w:val="0095016A"/>
    <w:rsid w:val="009509DB"/>
    <w:rsid w:val="00950A10"/>
    <w:rsid w:val="009514B8"/>
    <w:rsid w:val="00951647"/>
    <w:rsid w:val="00951DDB"/>
    <w:rsid w:val="00951E1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57BA2"/>
    <w:rsid w:val="00960BD7"/>
    <w:rsid w:val="00960FE4"/>
    <w:rsid w:val="009612B9"/>
    <w:rsid w:val="0096166D"/>
    <w:rsid w:val="009616C5"/>
    <w:rsid w:val="00962423"/>
    <w:rsid w:val="0096271A"/>
    <w:rsid w:val="009628AE"/>
    <w:rsid w:val="009628D2"/>
    <w:rsid w:val="00962FCB"/>
    <w:rsid w:val="00963700"/>
    <w:rsid w:val="009637FC"/>
    <w:rsid w:val="0096384E"/>
    <w:rsid w:val="009641E3"/>
    <w:rsid w:val="00964D2D"/>
    <w:rsid w:val="009651F1"/>
    <w:rsid w:val="009656B5"/>
    <w:rsid w:val="00965AF5"/>
    <w:rsid w:val="00965C2E"/>
    <w:rsid w:val="00965C83"/>
    <w:rsid w:val="009674F3"/>
    <w:rsid w:val="00967DB7"/>
    <w:rsid w:val="00967F0F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566F"/>
    <w:rsid w:val="00976474"/>
    <w:rsid w:val="00976FC1"/>
    <w:rsid w:val="009776C3"/>
    <w:rsid w:val="00977BAC"/>
    <w:rsid w:val="00977F99"/>
    <w:rsid w:val="009805CF"/>
    <w:rsid w:val="00980A40"/>
    <w:rsid w:val="00980A47"/>
    <w:rsid w:val="009812C3"/>
    <w:rsid w:val="0098135C"/>
    <w:rsid w:val="00981BE6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99"/>
    <w:rsid w:val="00984FE9"/>
    <w:rsid w:val="009850D5"/>
    <w:rsid w:val="00985339"/>
    <w:rsid w:val="00986863"/>
    <w:rsid w:val="00986CA6"/>
    <w:rsid w:val="00986F4F"/>
    <w:rsid w:val="0098722C"/>
    <w:rsid w:val="00987FBA"/>
    <w:rsid w:val="009906C6"/>
    <w:rsid w:val="00990E67"/>
    <w:rsid w:val="00991A13"/>
    <w:rsid w:val="00993FDB"/>
    <w:rsid w:val="00994215"/>
    <w:rsid w:val="009946B5"/>
    <w:rsid w:val="0099482B"/>
    <w:rsid w:val="00995063"/>
    <w:rsid w:val="009953A7"/>
    <w:rsid w:val="00996374"/>
    <w:rsid w:val="009967A7"/>
    <w:rsid w:val="009969F6"/>
    <w:rsid w:val="00996A9C"/>
    <w:rsid w:val="00997C48"/>
    <w:rsid w:val="009A0069"/>
    <w:rsid w:val="009A027B"/>
    <w:rsid w:val="009A06EA"/>
    <w:rsid w:val="009A084C"/>
    <w:rsid w:val="009A0DF9"/>
    <w:rsid w:val="009A0F44"/>
    <w:rsid w:val="009A1874"/>
    <w:rsid w:val="009A1C3A"/>
    <w:rsid w:val="009A1CD8"/>
    <w:rsid w:val="009A1D6C"/>
    <w:rsid w:val="009A1E98"/>
    <w:rsid w:val="009A2DCC"/>
    <w:rsid w:val="009A2FBA"/>
    <w:rsid w:val="009A369C"/>
    <w:rsid w:val="009A3A3C"/>
    <w:rsid w:val="009A3E0E"/>
    <w:rsid w:val="009A4151"/>
    <w:rsid w:val="009A4C4B"/>
    <w:rsid w:val="009A4F88"/>
    <w:rsid w:val="009A5486"/>
    <w:rsid w:val="009A5B3F"/>
    <w:rsid w:val="009A5FAE"/>
    <w:rsid w:val="009A678F"/>
    <w:rsid w:val="009A729B"/>
    <w:rsid w:val="009A7368"/>
    <w:rsid w:val="009A7736"/>
    <w:rsid w:val="009A7A04"/>
    <w:rsid w:val="009B03C7"/>
    <w:rsid w:val="009B0852"/>
    <w:rsid w:val="009B09E6"/>
    <w:rsid w:val="009B0C96"/>
    <w:rsid w:val="009B1679"/>
    <w:rsid w:val="009B1921"/>
    <w:rsid w:val="009B1A26"/>
    <w:rsid w:val="009B2200"/>
    <w:rsid w:val="009B304F"/>
    <w:rsid w:val="009B38CE"/>
    <w:rsid w:val="009B399B"/>
    <w:rsid w:val="009B3AF1"/>
    <w:rsid w:val="009B3DB2"/>
    <w:rsid w:val="009B4089"/>
    <w:rsid w:val="009B45E9"/>
    <w:rsid w:val="009B466D"/>
    <w:rsid w:val="009B4678"/>
    <w:rsid w:val="009B4A61"/>
    <w:rsid w:val="009B565A"/>
    <w:rsid w:val="009B566B"/>
    <w:rsid w:val="009B594A"/>
    <w:rsid w:val="009B5FBF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0C60"/>
    <w:rsid w:val="009C108A"/>
    <w:rsid w:val="009C1328"/>
    <w:rsid w:val="009C1743"/>
    <w:rsid w:val="009C191C"/>
    <w:rsid w:val="009C2245"/>
    <w:rsid w:val="009C2F30"/>
    <w:rsid w:val="009C3335"/>
    <w:rsid w:val="009C38D3"/>
    <w:rsid w:val="009C3DD2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C7D71"/>
    <w:rsid w:val="009D0067"/>
    <w:rsid w:val="009D0286"/>
    <w:rsid w:val="009D0691"/>
    <w:rsid w:val="009D0D2F"/>
    <w:rsid w:val="009D0DEF"/>
    <w:rsid w:val="009D21E6"/>
    <w:rsid w:val="009D256D"/>
    <w:rsid w:val="009D286D"/>
    <w:rsid w:val="009D2881"/>
    <w:rsid w:val="009D2A52"/>
    <w:rsid w:val="009D31C7"/>
    <w:rsid w:val="009D31EE"/>
    <w:rsid w:val="009D3447"/>
    <w:rsid w:val="009D3594"/>
    <w:rsid w:val="009D3D2B"/>
    <w:rsid w:val="009D473D"/>
    <w:rsid w:val="009D47BF"/>
    <w:rsid w:val="009D4BFA"/>
    <w:rsid w:val="009D53F6"/>
    <w:rsid w:val="009D59B6"/>
    <w:rsid w:val="009D5FA8"/>
    <w:rsid w:val="009D60F1"/>
    <w:rsid w:val="009D61A4"/>
    <w:rsid w:val="009D735E"/>
    <w:rsid w:val="009D757D"/>
    <w:rsid w:val="009D7B6C"/>
    <w:rsid w:val="009E01D1"/>
    <w:rsid w:val="009E040A"/>
    <w:rsid w:val="009E0A0E"/>
    <w:rsid w:val="009E15AE"/>
    <w:rsid w:val="009E195C"/>
    <w:rsid w:val="009E1CA7"/>
    <w:rsid w:val="009E24B1"/>
    <w:rsid w:val="009E2D7A"/>
    <w:rsid w:val="009E3AB0"/>
    <w:rsid w:val="009E3B42"/>
    <w:rsid w:val="009E3D98"/>
    <w:rsid w:val="009E563C"/>
    <w:rsid w:val="009E5689"/>
    <w:rsid w:val="009E5F32"/>
    <w:rsid w:val="009E609E"/>
    <w:rsid w:val="009E67C3"/>
    <w:rsid w:val="009E6FB3"/>
    <w:rsid w:val="009E720E"/>
    <w:rsid w:val="009E7238"/>
    <w:rsid w:val="009E75F4"/>
    <w:rsid w:val="009E7C25"/>
    <w:rsid w:val="009F002E"/>
    <w:rsid w:val="009F02CA"/>
    <w:rsid w:val="009F0706"/>
    <w:rsid w:val="009F093D"/>
    <w:rsid w:val="009F3F68"/>
    <w:rsid w:val="009F518C"/>
    <w:rsid w:val="009F519F"/>
    <w:rsid w:val="009F5C18"/>
    <w:rsid w:val="009F621E"/>
    <w:rsid w:val="009F697E"/>
    <w:rsid w:val="009F6C46"/>
    <w:rsid w:val="009F7232"/>
    <w:rsid w:val="009F787E"/>
    <w:rsid w:val="00A00765"/>
    <w:rsid w:val="00A00784"/>
    <w:rsid w:val="00A00C3C"/>
    <w:rsid w:val="00A01655"/>
    <w:rsid w:val="00A0174A"/>
    <w:rsid w:val="00A0259D"/>
    <w:rsid w:val="00A03906"/>
    <w:rsid w:val="00A046D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59A"/>
    <w:rsid w:val="00A10723"/>
    <w:rsid w:val="00A108BB"/>
    <w:rsid w:val="00A1130E"/>
    <w:rsid w:val="00A1149C"/>
    <w:rsid w:val="00A119C1"/>
    <w:rsid w:val="00A11CAC"/>
    <w:rsid w:val="00A11EB1"/>
    <w:rsid w:val="00A1266C"/>
    <w:rsid w:val="00A12DDC"/>
    <w:rsid w:val="00A13A90"/>
    <w:rsid w:val="00A13BF3"/>
    <w:rsid w:val="00A14AB5"/>
    <w:rsid w:val="00A150B8"/>
    <w:rsid w:val="00A154AA"/>
    <w:rsid w:val="00A15B46"/>
    <w:rsid w:val="00A166A4"/>
    <w:rsid w:val="00A16800"/>
    <w:rsid w:val="00A16DFD"/>
    <w:rsid w:val="00A178B2"/>
    <w:rsid w:val="00A17D50"/>
    <w:rsid w:val="00A204F8"/>
    <w:rsid w:val="00A20D9E"/>
    <w:rsid w:val="00A21404"/>
    <w:rsid w:val="00A21763"/>
    <w:rsid w:val="00A219F2"/>
    <w:rsid w:val="00A22DE2"/>
    <w:rsid w:val="00A24369"/>
    <w:rsid w:val="00A24E10"/>
    <w:rsid w:val="00A25AEC"/>
    <w:rsid w:val="00A25B7E"/>
    <w:rsid w:val="00A25CDF"/>
    <w:rsid w:val="00A27BA5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5F27"/>
    <w:rsid w:val="00A364E9"/>
    <w:rsid w:val="00A36CA4"/>
    <w:rsid w:val="00A37214"/>
    <w:rsid w:val="00A37634"/>
    <w:rsid w:val="00A37B63"/>
    <w:rsid w:val="00A40222"/>
    <w:rsid w:val="00A406DC"/>
    <w:rsid w:val="00A407D6"/>
    <w:rsid w:val="00A419A1"/>
    <w:rsid w:val="00A41DBA"/>
    <w:rsid w:val="00A422E7"/>
    <w:rsid w:val="00A42BD9"/>
    <w:rsid w:val="00A42DA4"/>
    <w:rsid w:val="00A42F67"/>
    <w:rsid w:val="00A43055"/>
    <w:rsid w:val="00A435EC"/>
    <w:rsid w:val="00A43937"/>
    <w:rsid w:val="00A4394D"/>
    <w:rsid w:val="00A43DAA"/>
    <w:rsid w:val="00A43EDB"/>
    <w:rsid w:val="00A441BF"/>
    <w:rsid w:val="00A4476F"/>
    <w:rsid w:val="00A44823"/>
    <w:rsid w:val="00A451B3"/>
    <w:rsid w:val="00A46168"/>
    <w:rsid w:val="00A466A4"/>
    <w:rsid w:val="00A47299"/>
    <w:rsid w:val="00A4775F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4CB"/>
    <w:rsid w:val="00A5574B"/>
    <w:rsid w:val="00A557F1"/>
    <w:rsid w:val="00A5689C"/>
    <w:rsid w:val="00A57053"/>
    <w:rsid w:val="00A571DF"/>
    <w:rsid w:val="00A57757"/>
    <w:rsid w:val="00A578FE"/>
    <w:rsid w:val="00A57B88"/>
    <w:rsid w:val="00A6000B"/>
    <w:rsid w:val="00A600E3"/>
    <w:rsid w:val="00A603CF"/>
    <w:rsid w:val="00A60AF4"/>
    <w:rsid w:val="00A61037"/>
    <w:rsid w:val="00A61207"/>
    <w:rsid w:val="00A6126F"/>
    <w:rsid w:val="00A62DF6"/>
    <w:rsid w:val="00A6378A"/>
    <w:rsid w:val="00A6483C"/>
    <w:rsid w:val="00A655EC"/>
    <w:rsid w:val="00A663F0"/>
    <w:rsid w:val="00A66C45"/>
    <w:rsid w:val="00A66E34"/>
    <w:rsid w:val="00A67457"/>
    <w:rsid w:val="00A67566"/>
    <w:rsid w:val="00A676B8"/>
    <w:rsid w:val="00A676E0"/>
    <w:rsid w:val="00A67CDD"/>
    <w:rsid w:val="00A70C83"/>
    <w:rsid w:val="00A70CBE"/>
    <w:rsid w:val="00A71200"/>
    <w:rsid w:val="00A7172C"/>
    <w:rsid w:val="00A72E25"/>
    <w:rsid w:val="00A737BF"/>
    <w:rsid w:val="00A7391B"/>
    <w:rsid w:val="00A73C23"/>
    <w:rsid w:val="00A73DB0"/>
    <w:rsid w:val="00A7419D"/>
    <w:rsid w:val="00A7431B"/>
    <w:rsid w:val="00A7459C"/>
    <w:rsid w:val="00A7461C"/>
    <w:rsid w:val="00A74624"/>
    <w:rsid w:val="00A747BE"/>
    <w:rsid w:val="00A7496C"/>
    <w:rsid w:val="00A753CF"/>
    <w:rsid w:val="00A764D7"/>
    <w:rsid w:val="00A76E31"/>
    <w:rsid w:val="00A76E5A"/>
    <w:rsid w:val="00A7760C"/>
    <w:rsid w:val="00A77EC7"/>
    <w:rsid w:val="00A80721"/>
    <w:rsid w:val="00A807DC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1CA5"/>
    <w:rsid w:val="00A92034"/>
    <w:rsid w:val="00A9309F"/>
    <w:rsid w:val="00A938D9"/>
    <w:rsid w:val="00A93A34"/>
    <w:rsid w:val="00A93BD7"/>
    <w:rsid w:val="00A947B5"/>
    <w:rsid w:val="00A94E29"/>
    <w:rsid w:val="00A957C1"/>
    <w:rsid w:val="00A964C3"/>
    <w:rsid w:val="00A96EFB"/>
    <w:rsid w:val="00A97309"/>
    <w:rsid w:val="00A9775A"/>
    <w:rsid w:val="00A97FD1"/>
    <w:rsid w:val="00AA07F1"/>
    <w:rsid w:val="00AA1586"/>
    <w:rsid w:val="00AA2FD0"/>
    <w:rsid w:val="00AA338D"/>
    <w:rsid w:val="00AA37B6"/>
    <w:rsid w:val="00AA5D81"/>
    <w:rsid w:val="00AA5EAF"/>
    <w:rsid w:val="00AA6210"/>
    <w:rsid w:val="00AA6B0D"/>
    <w:rsid w:val="00AA7072"/>
    <w:rsid w:val="00AA71EC"/>
    <w:rsid w:val="00AA7611"/>
    <w:rsid w:val="00AA78E0"/>
    <w:rsid w:val="00AA7AC0"/>
    <w:rsid w:val="00AA7F75"/>
    <w:rsid w:val="00AB067C"/>
    <w:rsid w:val="00AB08B8"/>
    <w:rsid w:val="00AB0A72"/>
    <w:rsid w:val="00AB0B15"/>
    <w:rsid w:val="00AB0CFF"/>
    <w:rsid w:val="00AB0EE4"/>
    <w:rsid w:val="00AB1223"/>
    <w:rsid w:val="00AB1431"/>
    <w:rsid w:val="00AB24CA"/>
    <w:rsid w:val="00AB29F6"/>
    <w:rsid w:val="00AB2D8D"/>
    <w:rsid w:val="00AB30E2"/>
    <w:rsid w:val="00AB3420"/>
    <w:rsid w:val="00AB3E7E"/>
    <w:rsid w:val="00AB3F3F"/>
    <w:rsid w:val="00AB4337"/>
    <w:rsid w:val="00AB4579"/>
    <w:rsid w:val="00AB4758"/>
    <w:rsid w:val="00AB5857"/>
    <w:rsid w:val="00AB5AE3"/>
    <w:rsid w:val="00AB641F"/>
    <w:rsid w:val="00AB676E"/>
    <w:rsid w:val="00AB6A04"/>
    <w:rsid w:val="00AB6BE3"/>
    <w:rsid w:val="00AB6C6A"/>
    <w:rsid w:val="00AB6EE5"/>
    <w:rsid w:val="00AB7779"/>
    <w:rsid w:val="00AB7789"/>
    <w:rsid w:val="00AB7C89"/>
    <w:rsid w:val="00AB7DBD"/>
    <w:rsid w:val="00AC09BB"/>
    <w:rsid w:val="00AC0A76"/>
    <w:rsid w:val="00AC11A2"/>
    <w:rsid w:val="00AC137D"/>
    <w:rsid w:val="00AC13FF"/>
    <w:rsid w:val="00AC1E25"/>
    <w:rsid w:val="00AC1FBD"/>
    <w:rsid w:val="00AC254B"/>
    <w:rsid w:val="00AC2C21"/>
    <w:rsid w:val="00AC3100"/>
    <w:rsid w:val="00AC37F7"/>
    <w:rsid w:val="00AC38B4"/>
    <w:rsid w:val="00AC5173"/>
    <w:rsid w:val="00AC5E17"/>
    <w:rsid w:val="00AC6173"/>
    <w:rsid w:val="00AC701A"/>
    <w:rsid w:val="00AC7297"/>
    <w:rsid w:val="00AC74AC"/>
    <w:rsid w:val="00AC7A05"/>
    <w:rsid w:val="00AC7D70"/>
    <w:rsid w:val="00AD0272"/>
    <w:rsid w:val="00AD03BD"/>
    <w:rsid w:val="00AD0CEA"/>
    <w:rsid w:val="00AD0DAA"/>
    <w:rsid w:val="00AD0E90"/>
    <w:rsid w:val="00AD0EF0"/>
    <w:rsid w:val="00AD0F4C"/>
    <w:rsid w:val="00AD13D0"/>
    <w:rsid w:val="00AD142E"/>
    <w:rsid w:val="00AD19FC"/>
    <w:rsid w:val="00AD1D6E"/>
    <w:rsid w:val="00AD2009"/>
    <w:rsid w:val="00AD203D"/>
    <w:rsid w:val="00AD33B4"/>
    <w:rsid w:val="00AD38E7"/>
    <w:rsid w:val="00AD45D5"/>
    <w:rsid w:val="00AD4CB7"/>
    <w:rsid w:val="00AD5B6E"/>
    <w:rsid w:val="00AD6349"/>
    <w:rsid w:val="00AD6CF2"/>
    <w:rsid w:val="00AE08A5"/>
    <w:rsid w:val="00AE16BC"/>
    <w:rsid w:val="00AE1DDA"/>
    <w:rsid w:val="00AE1E58"/>
    <w:rsid w:val="00AE20F8"/>
    <w:rsid w:val="00AE2253"/>
    <w:rsid w:val="00AE2602"/>
    <w:rsid w:val="00AE315D"/>
    <w:rsid w:val="00AE4018"/>
    <w:rsid w:val="00AE419A"/>
    <w:rsid w:val="00AE4585"/>
    <w:rsid w:val="00AE480E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0F95"/>
    <w:rsid w:val="00AF1D35"/>
    <w:rsid w:val="00AF28E6"/>
    <w:rsid w:val="00AF28F1"/>
    <w:rsid w:val="00AF2C3C"/>
    <w:rsid w:val="00AF2EFD"/>
    <w:rsid w:val="00AF3050"/>
    <w:rsid w:val="00AF3100"/>
    <w:rsid w:val="00AF3533"/>
    <w:rsid w:val="00AF354C"/>
    <w:rsid w:val="00AF3772"/>
    <w:rsid w:val="00AF3A8B"/>
    <w:rsid w:val="00AF3D5F"/>
    <w:rsid w:val="00AF5558"/>
    <w:rsid w:val="00AF5585"/>
    <w:rsid w:val="00AF5BAB"/>
    <w:rsid w:val="00AF61E0"/>
    <w:rsid w:val="00AF6243"/>
    <w:rsid w:val="00AF6D1E"/>
    <w:rsid w:val="00AF6E4A"/>
    <w:rsid w:val="00AF7083"/>
    <w:rsid w:val="00AF70BC"/>
    <w:rsid w:val="00AF780A"/>
    <w:rsid w:val="00AF7A55"/>
    <w:rsid w:val="00AF7B6B"/>
    <w:rsid w:val="00B0027D"/>
    <w:rsid w:val="00B00870"/>
    <w:rsid w:val="00B00C31"/>
    <w:rsid w:val="00B0126B"/>
    <w:rsid w:val="00B013E7"/>
    <w:rsid w:val="00B025C6"/>
    <w:rsid w:val="00B02E0B"/>
    <w:rsid w:val="00B039ED"/>
    <w:rsid w:val="00B03FEC"/>
    <w:rsid w:val="00B04615"/>
    <w:rsid w:val="00B05106"/>
    <w:rsid w:val="00B0582B"/>
    <w:rsid w:val="00B062EB"/>
    <w:rsid w:val="00B0690D"/>
    <w:rsid w:val="00B07334"/>
    <w:rsid w:val="00B07676"/>
    <w:rsid w:val="00B07870"/>
    <w:rsid w:val="00B1025B"/>
    <w:rsid w:val="00B10267"/>
    <w:rsid w:val="00B10987"/>
    <w:rsid w:val="00B109B9"/>
    <w:rsid w:val="00B10A0D"/>
    <w:rsid w:val="00B10A58"/>
    <w:rsid w:val="00B10FFD"/>
    <w:rsid w:val="00B114B0"/>
    <w:rsid w:val="00B11643"/>
    <w:rsid w:val="00B118F8"/>
    <w:rsid w:val="00B11950"/>
    <w:rsid w:val="00B11AD1"/>
    <w:rsid w:val="00B11BA1"/>
    <w:rsid w:val="00B1446F"/>
    <w:rsid w:val="00B14E4E"/>
    <w:rsid w:val="00B14FA3"/>
    <w:rsid w:val="00B15043"/>
    <w:rsid w:val="00B15D7B"/>
    <w:rsid w:val="00B15FD4"/>
    <w:rsid w:val="00B1662D"/>
    <w:rsid w:val="00B1739A"/>
    <w:rsid w:val="00B176BC"/>
    <w:rsid w:val="00B20600"/>
    <w:rsid w:val="00B20C88"/>
    <w:rsid w:val="00B2158F"/>
    <w:rsid w:val="00B21696"/>
    <w:rsid w:val="00B21EDE"/>
    <w:rsid w:val="00B22168"/>
    <w:rsid w:val="00B229E2"/>
    <w:rsid w:val="00B247E3"/>
    <w:rsid w:val="00B2544F"/>
    <w:rsid w:val="00B255DB"/>
    <w:rsid w:val="00B256B5"/>
    <w:rsid w:val="00B25EEA"/>
    <w:rsid w:val="00B26814"/>
    <w:rsid w:val="00B2689B"/>
    <w:rsid w:val="00B271D4"/>
    <w:rsid w:val="00B27502"/>
    <w:rsid w:val="00B27835"/>
    <w:rsid w:val="00B27D51"/>
    <w:rsid w:val="00B27E3C"/>
    <w:rsid w:val="00B303AC"/>
    <w:rsid w:val="00B305AE"/>
    <w:rsid w:val="00B306EF"/>
    <w:rsid w:val="00B30AE3"/>
    <w:rsid w:val="00B3147E"/>
    <w:rsid w:val="00B3173F"/>
    <w:rsid w:val="00B3184B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458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29D"/>
    <w:rsid w:val="00B406E7"/>
    <w:rsid w:val="00B4102C"/>
    <w:rsid w:val="00B413A1"/>
    <w:rsid w:val="00B41898"/>
    <w:rsid w:val="00B42222"/>
    <w:rsid w:val="00B430A0"/>
    <w:rsid w:val="00B435A1"/>
    <w:rsid w:val="00B438D5"/>
    <w:rsid w:val="00B445A6"/>
    <w:rsid w:val="00B44AB0"/>
    <w:rsid w:val="00B44AE5"/>
    <w:rsid w:val="00B44C2A"/>
    <w:rsid w:val="00B44DCC"/>
    <w:rsid w:val="00B4526A"/>
    <w:rsid w:val="00B45454"/>
    <w:rsid w:val="00B45AFF"/>
    <w:rsid w:val="00B45B95"/>
    <w:rsid w:val="00B45DE4"/>
    <w:rsid w:val="00B47ABF"/>
    <w:rsid w:val="00B50021"/>
    <w:rsid w:val="00B50C2E"/>
    <w:rsid w:val="00B50CD2"/>
    <w:rsid w:val="00B5134A"/>
    <w:rsid w:val="00B5168E"/>
    <w:rsid w:val="00B51BE8"/>
    <w:rsid w:val="00B51CF4"/>
    <w:rsid w:val="00B52649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3D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87D"/>
    <w:rsid w:val="00B62BE8"/>
    <w:rsid w:val="00B62C10"/>
    <w:rsid w:val="00B62C72"/>
    <w:rsid w:val="00B63122"/>
    <w:rsid w:val="00B6394F"/>
    <w:rsid w:val="00B64630"/>
    <w:rsid w:val="00B649A3"/>
    <w:rsid w:val="00B64C42"/>
    <w:rsid w:val="00B64D61"/>
    <w:rsid w:val="00B64FAE"/>
    <w:rsid w:val="00B65151"/>
    <w:rsid w:val="00B653A8"/>
    <w:rsid w:val="00B65FE5"/>
    <w:rsid w:val="00B669E9"/>
    <w:rsid w:val="00B674F6"/>
    <w:rsid w:val="00B676F7"/>
    <w:rsid w:val="00B67931"/>
    <w:rsid w:val="00B67E10"/>
    <w:rsid w:val="00B709F9"/>
    <w:rsid w:val="00B71A8D"/>
    <w:rsid w:val="00B71C7B"/>
    <w:rsid w:val="00B71DB5"/>
    <w:rsid w:val="00B72125"/>
    <w:rsid w:val="00B721EE"/>
    <w:rsid w:val="00B725FC"/>
    <w:rsid w:val="00B72902"/>
    <w:rsid w:val="00B72BAD"/>
    <w:rsid w:val="00B733A5"/>
    <w:rsid w:val="00B737FE"/>
    <w:rsid w:val="00B73C3F"/>
    <w:rsid w:val="00B7432B"/>
    <w:rsid w:val="00B7570F"/>
    <w:rsid w:val="00B75C5E"/>
    <w:rsid w:val="00B760C9"/>
    <w:rsid w:val="00B76120"/>
    <w:rsid w:val="00B767E0"/>
    <w:rsid w:val="00B76B82"/>
    <w:rsid w:val="00B7731F"/>
    <w:rsid w:val="00B776FF"/>
    <w:rsid w:val="00B8095F"/>
    <w:rsid w:val="00B80A37"/>
    <w:rsid w:val="00B81EC8"/>
    <w:rsid w:val="00B82004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7C7"/>
    <w:rsid w:val="00B86A1B"/>
    <w:rsid w:val="00B86DA9"/>
    <w:rsid w:val="00B87796"/>
    <w:rsid w:val="00B90150"/>
    <w:rsid w:val="00B901F2"/>
    <w:rsid w:val="00B906B0"/>
    <w:rsid w:val="00B90A43"/>
    <w:rsid w:val="00B90D8A"/>
    <w:rsid w:val="00B9191D"/>
    <w:rsid w:val="00B91DB2"/>
    <w:rsid w:val="00B91DC5"/>
    <w:rsid w:val="00B924FA"/>
    <w:rsid w:val="00B92FDC"/>
    <w:rsid w:val="00B93674"/>
    <w:rsid w:val="00B93C90"/>
    <w:rsid w:val="00B94573"/>
    <w:rsid w:val="00B94DA5"/>
    <w:rsid w:val="00B95376"/>
    <w:rsid w:val="00B95A20"/>
    <w:rsid w:val="00B95A5F"/>
    <w:rsid w:val="00B95F40"/>
    <w:rsid w:val="00B95F6B"/>
    <w:rsid w:val="00B9646C"/>
    <w:rsid w:val="00B96FC6"/>
    <w:rsid w:val="00B976BA"/>
    <w:rsid w:val="00B97AF4"/>
    <w:rsid w:val="00B97D16"/>
    <w:rsid w:val="00BA0083"/>
    <w:rsid w:val="00BA1714"/>
    <w:rsid w:val="00BA1AE2"/>
    <w:rsid w:val="00BA1B38"/>
    <w:rsid w:val="00BA2292"/>
    <w:rsid w:val="00BA2682"/>
    <w:rsid w:val="00BA3113"/>
    <w:rsid w:val="00BA329C"/>
    <w:rsid w:val="00BA32C8"/>
    <w:rsid w:val="00BA3434"/>
    <w:rsid w:val="00BA3F7F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60B7"/>
    <w:rsid w:val="00BB60CB"/>
    <w:rsid w:val="00BB66FA"/>
    <w:rsid w:val="00BB6A17"/>
    <w:rsid w:val="00BC09E0"/>
    <w:rsid w:val="00BC1A95"/>
    <w:rsid w:val="00BC255E"/>
    <w:rsid w:val="00BC2AE2"/>
    <w:rsid w:val="00BC2C38"/>
    <w:rsid w:val="00BC3252"/>
    <w:rsid w:val="00BC3630"/>
    <w:rsid w:val="00BC3D0F"/>
    <w:rsid w:val="00BC4142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0887"/>
    <w:rsid w:val="00BD14FE"/>
    <w:rsid w:val="00BD1AB6"/>
    <w:rsid w:val="00BD1EAD"/>
    <w:rsid w:val="00BD20D7"/>
    <w:rsid w:val="00BD2466"/>
    <w:rsid w:val="00BD2BC9"/>
    <w:rsid w:val="00BD33CB"/>
    <w:rsid w:val="00BD37A0"/>
    <w:rsid w:val="00BD3FF9"/>
    <w:rsid w:val="00BD452D"/>
    <w:rsid w:val="00BD454E"/>
    <w:rsid w:val="00BD5F92"/>
    <w:rsid w:val="00BD5FF1"/>
    <w:rsid w:val="00BD6038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642"/>
    <w:rsid w:val="00BE3A88"/>
    <w:rsid w:val="00BE5283"/>
    <w:rsid w:val="00BE5A10"/>
    <w:rsid w:val="00BE5CD5"/>
    <w:rsid w:val="00BE5D5B"/>
    <w:rsid w:val="00BE5EBB"/>
    <w:rsid w:val="00BE63F5"/>
    <w:rsid w:val="00BE6709"/>
    <w:rsid w:val="00BE670E"/>
    <w:rsid w:val="00BE6B19"/>
    <w:rsid w:val="00BE6EE1"/>
    <w:rsid w:val="00BE758B"/>
    <w:rsid w:val="00BE7662"/>
    <w:rsid w:val="00BE7964"/>
    <w:rsid w:val="00BE7C26"/>
    <w:rsid w:val="00BF02D6"/>
    <w:rsid w:val="00BF082D"/>
    <w:rsid w:val="00BF197F"/>
    <w:rsid w:val="00BF22B5"/>
    <w:rsid w:val="00BF3A62"/>
    <w:rsid w:val="00BF4352"/>
    <w:rsid w:val="00BF4AE7"/>
    <w:rsid w:val="00BF4DD9"/>
    <w:rsid w:val="00BF4EA4"/>
    <w:rsid w:val="00BF55FB"/>
    <w:rsid w:val="00BF56B5"/>
    <w:rsid w:val="00BF5875"/>
    <w:rsid w:val="00BF58A5"/>
    <w:rsid w:val="00BF5A1B"/>
    <w:rsid w:val="00BF6305"/>
    <w:rsid w:val="00BF65F7"/>
    <w:rsid w:val="00BF7E2D"/>
    <w:rsid w:val="00C00264"/>
    <w:rsid w:val="00C003CD"/>
    <w:rsid w:val="00C00471"/>
    <w:rsid w:val="00C004AF"/>
    <w:rsid w:val="00C01007"/>
    <w:rsid w:val="00C01203"/>
    <w:rsid w:val="00C016D2"/>
    <w:rsid w:val="00C017E5"/>
    <w:rsid w:val="00C0180A"/>
    <w:rsid w:val="00C01FF3"/>
    <w:rsid w:val="00C02B6A"/>
    <w:rsid w:val="00C04807"/>
    <w:rsid w:val="00C04BEE"/>
    <w:rsid w:val="00C0566E"/>
    <w:rsid w:val="00C05FA1"/>
    <w:rsid w:val="00C06822"/>
    <w:rsid w:val="00C07094"/>
    <w:rsid w:val="00C070EE"/>
    <w:rsid w:val="00C0712C"/>
    <w:rsid w:val="00C079FD"/>
    <w:rsid w:val="00C07DFE"/>
    <w:rsid w:val="00C07F3E"/>
    <w:rsid w:val="00C10637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1987"/>
    <w:rsid w:val="00C222EB"/>
    <w:rsid w:val="00C22459"/>
    <w:rsid w:val="00C225A5"/>
    <w:rsid w:val="00C22F44"/>
    <w:rsid w:val="00C2364D"/>
    <w:rsid w:val="00C24359"/>
    <w:rsid w:val="00C25919"/>
    <w:rsid w:val="00C25FD2"/>
    <w:rsid w:val="00C2616F"/>
    <w:rsid w:val="00C26596"/>
    <w:rsid w:val="00C265EE"/>
    <w:rsid w:val="00C26758"/>
    <w:rsid w:val="00C26AD0"/>
    <w:rsid w:val="00C26C8D"/>
    <w:rsid w:val="00C270D5"/>
    <w:rsid w:val="00C2759D"/>
    <w:rsid w:val="00C27C76"/>
    <w:rsid w:val="00C27C87"/>
    <w:rsid w:val="00C27CAF"/>
    <w:rsid w:val="00C3017F"/>
    <w:rsid w:val="00C30493"/>
    <w:rsid w:val="00C30B23"/>
    <w:rsid w:val="00C310E4"/>
    <w:rsid w:val="00C315E6"/>
    <w:rsid w:val="00C31E93"/>
    <w:rsid w:val="00C31EB8"/>
    <w:rsid w:val="00C32F13"/>
    <w:rsid w:val="00C3301C"/>
    <w:rsid w:val="00C332E1"/>
    <w:rsid w:val="00C33311"/>
    <w:rsid w:val="00C3355E"/>
    <w:rsid w:val="00C33B9E"/>
    <w:rsid w:val="00C33BF7"/>
    <w:rsid w:val="00C33D10"/>
    <w:rsid w:val="00C346BE"/>
    <w:rsid w:val="00C34B63"/>
    <w:rsid w:val="00C350F6"/>
    <w:rsid w:val="00C353B5"/>
    <w:rsid w:val="00C353B7"/>
    <w:rsid w:val="00C353C2"/>
    <w:rsid w:val="00C35402"/>
    <w:rsid w:val="00C3592E"/>
    <w:rsid w:val="00C35E86"/>
    <w:rsid w:val="00C35F36"/>
    <w:rsid w:val="00C362F7"/>
    <w:rsid w:val="00C3716B"/>
    <w:rsid w:val="00C3724C"/>
    <w:rsid w:val="00C37725"/>
    <w:rsid w:val="00C37957"/>
    <w:rsid w:val="00C408AF"/>
    <w:rsid w:val="00C4096A"/>
    <w:rsid w:val="00C40D9E"/>
    <w:rsid w:val="00C40E50"/>
    <w:rsid w:val="00C41340"/>
    <w:rsid w:val="00C4182D"/>
    <w:rsid w:val="00C4185B"/>
    <w:rsid w:val="00C41DC9"/>
    <w:rsid w:val="00C42678"/>
    <w:rsid w:val="00C42C3E"/>
    <w:rsid w:val="00C42E2B"/>
    <w:rsid w:val="00C43807"/>
    <w:rsid w:val="00C438FB"/>
    <w:rsid w:val="00C43A05"/>
    <w:rsid w:val="00C43E48"/>
    <w:rsid w:val="00C43FAE"/>
    <w:rsid w:val="00C44092"/>
    <w:rsid w:val="00C44FB3"/>
    <w:rsid w:val="00C4545A"/>
    <w:rsid w:val="00C45822"/>
    <w:rsid w:val="00C45F5E"/>
    <w:rsid w:val="00C461F1"/>
    <w:rsid w:val="00C46267"/>
    <w:rsid w:val="00C46B43"/>
    <w:rsid w:val="00C46F99"/>
    <w:rsid w:val="00C47C84"/>
    <w:rsid w:val="00C47F4A"/>
    <w:rsid w:val="00C5017C"/>
    <w:rsid w:val="00C50334"/>
    <w:rsid w:val="00C50633"/>
    <w:rsid w:val="00C50C32"/>
    <w:rsid w:val="00C50F51"/>
    <w:rsid w:val="00C51955"/>
    <w:rsid w:val="00C51E89"/>
    <w:rsid w:val="00C51F1A"/>
    <w:rsid w:val="00C52152"/>
    <w:rsid w:val="00C528E6"/>
    <w:rsid w:val="00C529A2"/>
    <w:rsid w:val="00C52AC8"/>
    <w:rsid w:val="00C53309"/>
    <w:rsid w:val="00C5372F"/>
    <w:rsid w:val="00C537B5"/>
    <w:rsid w:val="00C537B8"/>
    <w:rsid w:val="00C54BFA"/>
    <w:rsid w:val="00C54D80"/>
    <w:rsid w:val="00C54F69"/>
    <w:rsid w:val="00C56544"/>
    <w:rsid w:val="00C567BC"/>
    <w:rsid w:val="00C568F1"/>
    <w:rsid w:val="00C569F6"/>
    <w:rsid w:val="00C56F81"/>
    <w:rsid w:val="00C57420"/>
    <w:rsid w:val="00C5774B"/>
    <w:rsid w:val="00C57BC9"/>
    <w:rsid w:val="00C57F81"/>
    <w:rsid w:val="00C607B4"/>
    <w:rsid w:val="00C60AA4"/>
    <w:rsid w:val="00C60F64"/>
    <w:rsid w:val="00C61787"/>
    <w:rsid w:val="00C61859"/>
    <w:rsid w:val="00C61BC5"/>
    <w:rsid w:val="00C6282D"/>
    <w:rsid w:val="00C629E8"/>
    <w:rsid w:val="00C62CBE"/>
    <w:rsid w:val="00C63AC8"/>
    <w:rsid w:val="00C63B97"/>
    <w:rsid w:val="00C63CEA"/>
    <w:rsid w:val="00C64E07"/>
    <w:rsid w:val="00C651D5"/>
    <w:rsid w:val="00C653D3"/>
    <w:rsid w:val="00C65863"/>
    <w:rsid w:val="00C65C58"/>
    <w:rsid w:val="00C6650E"/>
    <w:rsid w:val="00C66628"/>
    <w:rsid w:val="00C6682F"/>
    <w:rsid w:val="00C668AA"/>
    <w:rsid w:val="00C67536"/>
    <w:rsid w:val="00C67634"/>
    <w:rsid w:val="00C679CC"/>
    <w:rsid w:val="00C67C50"/>
    <w:rsid w:val="00C70453"/>
    <w:rsid w:val="00C706CA"/>
    <w:rsid w:val="00C70727"/>
    <w:rsid w:val="00C70CC1"/>
    <w:rsid w:val="00C70FF1"/>
    <w:rsid w:val="00C713A9"/>
    <w:rsid w:val="00C72BFA"/>
    <w:rsid w:val="00C72FCC"/>
    <w:rsid w:val="00C7356B"/>
    <w:rsid w:val="00C74239"/>
    <w:rsid w:val="00C74344"/>
    <w:rsid w:val="00C74872"/>
    <w:rsid w:val="00C75031"/>
    <w:rsid w:val="00C7545B"/>
    <w:rsid w:val="00C75A74"/>
    <w:rsid w:val="00C75CE2"/>
    <w:rsid w:val="00C75F83"/>
    <w:rsid w:val="00C766C5"/>
    <w:rsid w:val="00C76F23"/>
    <w:rsid w:val="00C7708D"/>
    <w:rsid w:val="00C770C4"/>
    <w:rsid w:val="00C77410"/>
    <w:rsid w:val="00C77E37"/>
    <w:rsid w:val="00C80151"/>
    <w:rsid w:val="00C803E2"/>
    <w:rsid w:val="00C80637"/>
    <w:rsid w:val="00C806EA"/>
    <w:rsid w:val="00C80854"/>
    <w:rsid w:val="00C817CC"/>
    <w:rsid w:val="00C8183B"/>
    <w:rsid w:val="00C827C4"/>
    <w:rsid w:val="00C834A1"/>
    <w:rsid w:val="00C834D1"/>
    <w:rsid w:val="00C838D5"/>
    <w:rsid w:val="00C83F89"/>
    <w:rsid w:val="00C84196"/>
    <w:rsid w:val="00C849FB"/>
    <w:rsid w:val="00C858B4"/>
    <w:rsid w:val="00C858C4"/>
    <w:rsid w:val="00C8610E"/>
    <w:rsid w:val="00C86437"/>
    <w:rsid w:val="00C86B97"/>
    <w:rsid w:val="00C874C0"/>
    <w:rsid w:val="00C877EE"/>
    <w:rsid w:val="00C87CFE"/>
    <w:rsid w:val="00C90A46"/>
    <w:rsid w:val="00C923A9"/>
    <w:rsid w:val="00C92C48"/>
    <w:rsid w:val="00C932DB"/>
    <w:rsid w:val="00C93A65"/>
    <w:rsid w:val="00C946AB"/>
    <w:rsid w:val="00C94AB4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1687"/>
    <w:rsid w:val="00CA22F8"/>
    <w:rsid w:val="00CA2F06"/>
    <w:rsid w:val="00CA3500"/>
    <w:rsid w:val="00CA351F"/>
    <w:rsid w:val="00CA380C"/>
    <w:rsid w:val="00CA48B5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1B5"/>
    <w:rsid w:val="00CB026D"/>
    <w:rsid w:val="00CB056B"/>
    <w:rsid w:val="00CB0E03"/>
    <w:rsid w:val="00CB103F"/>
    <w:rsid w:val="00CB15BD"/>
    <w:rsid w:val="00CB2192"/>
    <w:rsid w:val="00CB286F"/>
    <w:rsid w:val="00CB28EE"/>
    <w:rsid w:val="00CB34A0"/>
    <w:rsid w:val="00CB392B"/>
    <w:rsid w:val="00CB3A16"/>
    <w:rsid w:val="00CB4433"/>
    <w:rsid w:val="00CB46AA"/>
    <w:rsid w:val="00CB4757"/>
    <w:rsid w:val="00CB47C5"/>
    <w:rsid w:val="00CB4C65"/>
    <w:rsid w:val="00CB4E88"/>
    <w:rsid w:val="00CB56E3"/>
    <w:rsid w:val="00CB615F"/>
    <w:rsid w:val="00CB6367"/>
    <w:rsid w:val="00CB6E2D"/>
    <w:rsid w:val="00CB7162"/>
    <w:rsid w:val="00CB75F1"/>
    <w:rsid w:val="00CB77B2"/>
    <w:rsid w:val="00CB7A48"/>
    <w:rsid w:val="00CB7B13"/>
    <w:rsid w:val="00CC0341"/>
    <w:rsid w:val="00CC0624"/>
    <w:rsid w:val="00CC090C"/>
    <w:rsid w:val="00CC097D"/>
    <w:rsid w:val="00CC226F"/>
    <w:rsid w:val="00CC231C"/>
    <w:rsid w:val="00CC2C17"/>
    <w:rsid w:val="00CC2C33"/>
    <w:rsid w:val="00CC2E20"/>
    <w:rsid w:val="00CC2FE8"/>
    <w:rsid w:val="00CC3AFC"/>
    <w:rsid w:val="00CC4BC5"/>
    <w:rsid w:val="00CC4E62"/>
    <w:rsid w:val="00CC4E6F"/>
    <w:rsid w:val="00CC4ED9"/>
    <w:rsid w:val="00CC4F35"/>
    <w:rsid w:val="00CC51EA"/>
    <w:rsid w:val="00CC56E3"/>
    <w:rsid w:val="00CC59F3"/>
    <w:rsid w:val="00CC5FED"/>
    <w:rsid w:val="00CC6105"/>
    <w:rsid w:val="00CC6243"/>
    <w:rsid w:val="00CC6DB1"/>
    <w:rsid w:val="00CC6FF6"/>
    <w:rsid w:val="00CC7880"/>
    <w:rsid w:val="00CC79E3"/>
    <w:rsid w:val="00CC7BC4"/>
    <w:rsid w:val="00CC7BF8"/>
    <w:rsid w:val="00CD07AE"/>
    <w:rsid w:val="00CD0BC8"/>
    <w:rsid w:val="00CD14FD"/>
    <w:rsid w:val="00CD18D0"/>
    <w:rsid w:val="00CD2AA3"/>
    <w:rsid w:val="00CD36CE"/>
    <w:rsid w:val="00CD3747"/>
    <w:rsid w:val="00CD374C"/>
    <w:rsid w:val="00CD447A"/>
    <w:rsid w:val="00CD516B"/>
    <w:rsid w:val="00CD5558"/>
    <w:rsid w:val="00CD570C"/>
    <w:rsid w:val="00CD578C"/>
    <w:rsid w:val="00CD5B04"/>
    <w:rsid w:val="00CD5C87"/>
    <w:rsid w:val="00CD5CA9"/>
    <w:rsid w:val="00CD6030"/>
    <w:rsid w:val="00CD6B53"/>
    <w:rsid w:val="00CD7216"/>
    <w:rsid w:val="00CD733A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59C"/>
    <w:rsid w:val="00CE1683"/>
    <w:rsid w:val="00CE1785"/>
    <w:rsid w:val="00CE1825"/>
    <w:rsid w:val="00CE1DD3"/>
    <w:rsid w:val="00CE2454"/>
    <w:rsid w:val="00CE3386"/>
    <w:rsid w:val="00CE3794"/>
    <w:rsid w:val="00CE398A"/>
    <w:rsid w:val="00CE3C16"/>
    <w:rsid w:val="00CE3DAF"/>
    <w:rsid w:val="00CE412E"/>
    <w:rsid w:val="00CE46C4"/>
    <w:rsid w:val="00CE4A19"/>
    <w:rsid w:val="00CE4B43"/>
    <w:rsid w:val="00CE4CE0"/>
    <w:rsid w:val="00CE5523"/>
    <w:rsid w:val="00CE5D9B"/>
    <w:rsid w:val="00CE65B9"/>
    <w:rsid w:val="00CE6A57"/>
    <w:rsid w:val="00CE6E73"/>
    <w:rsid w:val="00CE7585"/>
    <w:rsid w:val="00CE7A0E"/>
    <w:rsid w:val="00CE7CB2"/>
    <w:rsid w:val="00CE7D56"/>
    <w:rsid w:val="00CE7DAF"/>
    <w:rsid w:val="00CE7F7F"/>
    <w:rsid w:val="00CF02B1"/>
    <w:rsid w:val="00CF0570"/>
    <w:rsid w:val="00CF05FA"/>
    <w:rsid w:val="00CF0B41"/>
    <w:rsid w:val="00CF0DFD"/>
    <w:rsid w:val="00CF0EB5"/>
    <w:rsid w:val="00CF12DC"/>
    <w:rsid w:val="00CF2AD3"/>
    <w:rsid w:val="00CF2DCE"/>
    <w:rsid w:val="00CF32F7"/>
    <w:rsid w:val="00CF3DFB"/>
    <w:rsid w:val="00CF4491"/>
    <w:rsid w:val="00CF539A"/>
    <w:rsid w:val="00CF60BB"/>
    <w:rsid w:val="00CF69DD"/>
    <w:rsid w:val="00CF6C77"/>
    <w:rsid w:val="00CF73A6"/>
    <w:rsid w:val="00CF74EA"/>
    <w:rsid w:val="00CF7B80"/>
    <w:rsid w:val="00CF7FB3"/>
    <w:rsid w:val="00D000C4"/>
    <w:rsid w:val="00D00932"/>
    <w:rsid w:val="00D00BA7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67D8"/>
    <w:rsid w:val="00D073EA"/>
    <w:rsid w:val="00D079B5"/>
    <w:rsid w:val="00D07EC5"/>
    <w:rsid w:val="00D11963"/>
    <w:rsid w:val="00D119F5"/>
    <w:rsid w:val="00D11B03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56AB"/>
    <w:rsid w:val="00D15C09"/>
    <w:rsid w:val="00D160ED"/>
    <w:rsid w:val="00D1627E"/>
    <w:rsid w:val="00D1644D"/>
    <w:rsid w:val="00D16BE6"/>
    <w:rsid w:val="00D17A01"/>
    <w:rsid w:val="00D17B66"/>
    <w:rsid w:val="00D17F79"/>
    <w:rsid w:val="00D200E6"/>
    <w:rsid w:val="00D20DCD"/>
    <w:rsid w:val="00D213FB"/>
    <w:rsid w:val="00D213FF"/>
    <w:rsid w:val="00D2197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42D7"/>
    <w:rsid w:val="00D2535C"/>
    <w:rsid w:val="00D27A2F"/>
    <w:rsid w:val="00D27B0D"/>
    <w:rsid w:val="00D30395"/>
    <w:rsid w:val="00D30C1C"/>
    <w:rsid w:val="00D314E7"/>
    <w:rsid w:val="00D31ABD"/>
    <w:rsid w:val="00D31DDE"/>
    <w:rsid w:val="00D31EA4"/>
    <w:rsid w:val="00D31FE5"/>
    <w:rsid w:val="00D3250D"/>
    <w:rsid w:val="00D32AF1"/>
    <w:rsid w:val="00D32BA3"/>
    <w:rsid w:val="00D3462A"/>
    <w:rsid w:val="00D34FED"/>
    <w:rsid w:val="00D35861"/>
    <w:rsid w:val="00D35A7F"/>
    <w:rsid w:val="00D3619A"/>
    <w:rsid w:val="00D362CF"/>
    <w:rsid w:val="00D364C0"/>
    <w:rsid w:val="00D36BBB"/>
    <w:rsid w:val="00D37230"/>
    <w:rsid w:val="00D37911"/>
    <w:rsid w:val="00D379A4"/>
    <w:rsid w:val="00D40D9F"/>
    <w:rsid w:val="00D40ED1"/>
    <w:rsid w:val="00D41713"/>
    <w:rsid w:val="00D41CD0"/>
    <w:rsid w:val="00D42DDE"/>
    <w:rsid w:val="00D435BE"/>
    <w:rsid w:val="00D435C2"/>
    <w:rsid w:val="00D43B4E"/>
    <w:rsid w:val="00D4422D"/>
    <w:rsid w:val="00D44CAC"/>
    <w:rsid w:val="00D45028"/>
    <w:rsid w:val="00D4533A"/>
    <w:rsid w:val="00D45444"/>
    <w:rsid w:val="00D455BA"/>
    <w:rsid w:val="00D458C4"/>
    <w:rsid w:val="00D45988"/>
    <w:rsid w:val="00D45DCB"/>
    <w:rsid w:val="00D4614F"/>
    <w:rsid w:val="00D46635"/>
    <w:rsid w:val="00D46AE7"/>
    <w:rsid w:val="00D46D15"/>
    <w:rsid w:val="00D46FC7"/>
    <w:rsid w:val="00D47585"/>
    <w:rsid w:val="00D50482"/>
    <w:rsid w:val="00D509B4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5E73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58C"/>
    <w:rsid w:val="00D64E41"/>
    <w:rsid w:val="00D64EDF"/>
    <w:rsid w:val="00D65010"/>
    <w:rsid w:val="00D65CE0"/>
    <w:rsid w:val="00D6621C"/>
    <w:rsid w:val="00D668DE"/>
    <w:rsid w:val="00D66FAB"/>
    <w:rsid w:val="00D67203"/>
    <w:rsid w:val="00D70092"/>
    <w:rsid w:val="00D704EA"/>
    <w:rsid w:val="00D707E4"/>
    <w:rsid w:val="00D7081F"/>
    <w:rsid w:val="00D70825"/>
    <w:rsid w:val="00D7089E"/>
    <w:rsid w:val="00D70C2A"/>
    <w:rsid w:val="00D70FB7"/>
    <w:rsid w:val="00D712C9"/>
    <w:rsid w:val="00D7172C"/>
    <w:rsid w:val="00D717DB"/>
    <w:rsid w:val="00D71B65"/>
    <w:rsid w:val="00D7237E"/>
    <w:rsid w:val="00D724E5"/>
    <w:rsid w:val="00D727E3"/>
    <w:rsid w:val="00D7287A"/>
    <w:rsid w:val="00D7412D"/>
    <w:rsid w:val="00D74D85"/>
    <w:rsid w:val="00D75108"/>
    <w:rsid w:val="00D751CA"/>
    <w:rsid w:val="00D7529A"/>
    <w:rsid w:val="00D7548A"/>
    <w:rsid w:val="00D75DD4"/>
    <w:rsid w:val="00D75FFD"/>
    <w:rsid w:val="00D76852"/>
    <w:rsid w:val="00D76F4E"/>
    <w:rsid w:val="00D76FFF"/>
    <w:rsid w:val="00D77049"/>
    <w:rsid w:val="00D77227"/>
    <w:rsid w:val="00D7779F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0B26"/>
    <w:rsid w:val="00D81682"/>
    <w:rsid w:val="00D8209B"/>
    <w:rsid w:val="00D820E5"/>
    <w:rsid w:val="00D824B3"/>
    <w:rsid w:val="00D8267C"/>
    <w:rsid w:val="00D82AA9"/>
    <w:rsid w:val="00D830AF"/>
    <w:rsid w:val="00D83AE0"/>
    <w:rsid w:val="00D83DF8"/>
    <w:rsid w:val="00D83E9A"/>
    <w:rsid w:val="00D841C7"/>
    <w:rsid w:val="00D85030"/>
    <w:rsid w:val="00D85439"/>
    <w:rsid w:val="00D855A1"/>
    <w:rsid w:val="00D8572B"/>
    <w:rsid w:val="00D8786C"/>
    <w:rsid w:val="00D90338"/>
    <w:rsid w:val="00D91A90"/>
    <w:rsid w:val="00D92312"/>
    <w:rsid w:val="00D92392"/>
    <w:rsid w:val="00D925E1"/>
    <w:rsid w:val="00D92EF0"/>
    <w:rsid w:val="00D93174"/>
    <w:rsid w:val="00D93B2F"/>
    <w:rsid w:val="00D940A0"/>
    <w:rsid w:val="00D9463C"/>
    <w:rsid w:val="00D946A0"/>
    <w:rsid w:val="00D94998"/>
    <w:rsid w:val="00D94A17"/>
    <w:rsid w:val="00D94CD2"/>
    <w:rsid w:val="00D95242"/>
    <w:rsid w:val="00D954C5"/>
    <w:rsid w:val="00D95E1E"/>
    <w:rsid w:val="00D96437"/>
    <w:rsid w:val="00D97526"/>
    <w:rsid w:val="00D97547"/>
    <w:rsid w:val="00D97F9C"/>
    <w:rsid w:val="00DA10AD"/>
    <w:rsid w:val="00DA1671"/>
    <w:rsid w:val="00DA1684"/>
    <w:rsid w:val="00DA17A3"/>
    <w:rsid w:val="00DA1999"/>
    <w:rsid w:val="00DA1CA3"/>
    <w:rsid w:val="00DA1D16"/>
    <w:rsid w:val="00DA1DC5"/>
    <w:rsid w:val="00DA2113"/>
    <w:rsid w:val="00DA2211"/>
    <w:rsid w:val="00DA27F4"/>
    <w:rsid w:val="00DA2847"/>
    <w:rsid w:val="00DA30BD"/>
    <w:rsid w:val="00DA3155"/>
    <w:rsid w:val="00DA3186"/>
    <w:rsid w:val="00DA32CD"/>
    <w:rsid w:val="00DA3750"/>
    <w:rsid w:val="00DA3AA7"/>
    <w:rsid w:val="00DA45AF"/>
    <w:rsid w:val="00DA502C"/>
    <w:rsid w:val="00DA5119"/>
    <w:rsid w:val="00DA55F8"/>
    <w:rsid w:val="00DA6DB4"/>
    <w:rsid w:val="00DA70AA"/>
    <w:rsid w:val="00DA760B"/>
    <w:rsid w:val="00DA767B"/>
    <w:rsid w:val="00DA7A2D"/>
    <w:rsid w:val="00DB0D00"/>
    <w:rsid w:val="00DB1277"/>
    <w:rsid w:val="00DB1A5F"/>
    <w:rsid w:val="00DB29D6"/>
    <w:rsid w:val="00DB2A24"/>
    <w:rsid w:val="00DB2AB4"/>
    <w:rsid w:val="00DB3F6A"/>
    <w:rsid w:val="00DB4804"/>
    <w:rsid w:val="00DB4E14"/>
    <w:rsid w:val="00DB4EC9"/>
    <w:rsid w:val="00DB50DC"/>
    <w:rsid w:val="00DB5106"/>
    <w:rsid w:val="00DB5BD9"/>
    <w:rsid w:val="00DB60A6"/>
    <w:rsid w:val="00DB63C5"/>
    <w:rsid w:val="00DB64CA"/>
    <w:rsid w:val="00DB65BA"/>
    <w:rsid w:val="00DB6E92"/>
    <w:rsid w:val="00DB73C4"/>
    <w:rsid w:val="00DB768F"/>
    <w:rsid w:val="00DC04FF"/>
    <w:rsid w:val="00DC1667"/>
    <w:rsid w:val="00DC19C8"/>
    <w:rsid w:val="00DC1C9D"/>
    <w:rsid w:val="00DC207F"/>
    <w:rsid w:val="00DC2364"/>
    <w:rsid w:val="00DC2689"/>
    <w:rsid w:val="00DC2BD0"/>
    <w:rsid w:val="00DC3469"/>
    <w:rsid w:val="00DC383F"/>
    <w:rsid w:val="00DC39CF"/>
    <w:rsid w:val="00DC3D5A"/>
    <w:rsid w:val="00DC42B2"/>
    <w:rsid w:val="00DC4486"/>
    <w:rsid w:val="00DC45DD"/>
    <w:rsid w:val="00DC463B"/>
    <w:rsid w:val="00DC4827"/>
    <w:rsid w:val="00DC4E53"/>
    <w:rsid w:val="00DC5891"/>
    <w:rsid w:val="00DC5892"/>
    <w:rsid w:val="00DC6557"/>
    <w:rsid w:val="00DC670C"/>
    <w:rsid w:val="00DC735E"/>
    <w:rsid w:val="00DC74A6"/>
    <w:rsid w:val="00DC75B1"/>
    <w:rsid w:val="00DC7D28"/>
    <w:rsid w:val="00DD02E8"/>
    <w:rsid w:val="00DD06F8"/>
    <w:rsid w:val="00DD1FF6"/>
    <w:rsid w:val="00DD2323"/>
    <w:rsid w:val="00DD26B0"/>
    <w:rsid w:val="00DD2DFD"/>
    <w:rsid w:val="00DD31A8"/>
    <w:rsid w:val="00DD36A9"/>
    <w:rsid w:val="00DD431C"/>
    <w:rsid w:val="00DD4932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419"/>
    <w:rsid w:val="00DF09F2"/>
    <w:rsid w:val="00DF0C82"/>
    <w:rsid w:val="00DF0D52"/>
    <w:rsid w:val="00DF0E84"/>
    <w:rsid w:val="00DF14E7"/>
    <w:rsid w:val="00DF17D0"/>
    <w:rsid w:val="00DF20B7"/>
    <w:rsid w:val="00DF22A9"/>
    <w:rsid w:val="00DF245B"/>
    <w:rsid w:val="00DF343A"/>
    <w:rsid w:val="00DF35A6"/>
    <w:rsid w:val="00DF5699"/>
    <w:rsid w:val="00DF5791"/>
    <w:rsid w:val="00DF6173"/>
    <w:rsid w:val="00DF668F"/>
    <w:rsid w:val="00DF69C3"/>
    <w:rsid w:val="00DF72D2"/>
    <w:rsid w:val="00DF7508"/>
    <w:rsid w:val="00DF7871"/>
    <w:rsid w:val="00DF7B5C"/>
    <w:rsid w:val="00E0029B"/>
    <w:rsid w:val="00E00AE2"/>
    <w:rsid w:val="00E00F48"/>
    <w:rsid w:val="00E0218A"/>
    <w:rsid w:val="00E029B7"/>
    <w:rsid w:val="00E03187"/>
    <w:rsid w:val="00E03215"/>
    <w:rsid w:val="00E03E37"/>
    <w:rsid w:val="00E0431B"/>
    <w:rsid w:val="00E04917"/>
    <w:rsid w:val="00E04EB2"/>
    <w:rsid w:val="00E04EF8"/>
    <w:rsid w:val="00E04F7E"/>
    <w:rsid w:val="00E04FEF"/>
    <w:rsid w:val="00E055FF"/>
    <w:rsid w:val="00E0588C"/>
    <w:rsid w:val="00E06162"/>
    <w:rsid w:val="00E06569"/>
    <w:rsid w:val="00E06933"/>
    <w:rsid w:val="00E07307"/>
    <w:rsid w:val="00E07517"/>
    <w:rsid w:val="00E07990"/>
    <w:rsid w:val="00E10315"/>
    <w:rsid w:val="00E10555"/>
    <w:rsid w:val="00E107F0"/>
    <w:rsid w:val="00E10AF3"/>
    <w:rsid w:val="00E10DB0"/>
    <w:rsid w:val="00E1152E"/>
    <w:rsid w:val="00E11B6B"/>
    <w:rsid w:val="00E121B5"/>
    <w:rsid w:val="00E12276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B9B"/>
    <w:rsid w:val="00E200A1"/>
    <w:rsid w:val="00E20B46"/>
    <w:rsid w:val="00E21064"/>
    <w:rsid w:val="00E214EF"/>
    <w:rsid w:val="00E217BE"/>
    <w:rsid w:val="00E21AD3"/>
    <w:rsid w:val="00E22011"/>
    <w:rsid w:val="00E22040"/>
    <w:rsid w:val="00E22D0F"/>
    <w:rsid w:val="00E2363A"/>
    <w:rsid w:val="00E23AEE"/>
    <w:rsid w:val="00E2448A"/>
    <w:rsid w:val="00E245B4"/>
    <w:rsid w:val="00E24EE7"/>
    <w:rsid w:val="00E25A3F"/>
    <w:rsid w:val="00E264FE"/>
    <w:rsid w:val="00E269D8"/>
    <w:rsid w:val="00E26E20"/>
    <w:rsid w:val="00E27201"/>
    <w:rsid w:val="00E278CC"/>
    <w:rsid w:val="00E278EE"/>
    <w:rsid w:val="00E279E4"/>
    <w:rsid w:val="00E27C38"/>
    <w:rsid w:val="00E30268"/>
    <w:rsid w:val="00E3026B"/>
    <w:rsid w:val="00E3034A"/>
    <w:rsid w:val="00E30933"/>
    <w:rsid w:val="00E3126C"/>
    <w:rsid w:val="00E31BAA"/>
    <w:rsid w:val="00E32237"/>
    <w:rsid w:val="00E32329"/>
    <w:rsid w:val="00E32BD2"/>
    <w:rsid w:val="00E32CFC"/>
    <w:rsid w:val="00E331F9"/>
    <w:rsid w:val="00E337C3"/>
    <w:rsid w:val="00E33BA2"/>
    <w:rsid w:val="00E33C24"/>
    <w:rsid w:val="00E33F16"/>
    <w:rsid w:val="00E3537E"/>
    <w:rsid w:val="00E354D1"/>
    <w:rsid w:val="00E36884"/>
    <w:rsid w:val="00E37493"/>
    <w:rsid w:val="00E37671"/>
    <w:rsid w:val="00E3796F"/>
    <w:rsid w:val="00E40400"/>
    <w:rsid w:val="00E4076C"/>
    <w:rsid w:val="00E41335"/>
    <w:rsid w:val="00E41758"/>
    <w:rsid w:val="00E41873"/>
    <w:rsid w:val="00E41E8C"/>
    <w:rsid w:val="00E4286D"/>
    <w:rsid w:val="00E428B8"/>
    <w:rsid w:val="00E42A08"/>
    <w:rsid w:val="00E42D8D"/>
    <w:rsid w:val="00E42E6F"/>
    <w:rsid w:val="00E439F0"/>
    <w:rsid w:val="00E43D3B"/>
    <w:rsid w:val="00E44711"/>
    <w:rsid w:val="00E44719"/>
    <w:rsid w:val="00E45554"/>
    <w:rsid w:val="00E45827"/>
    <w:rsid w:val="00E45965"/>
    <w:rsid w:val="00E45B9C"/>
    <w:rsid w:val="00E45F14"/>
    <w:rsid w:val="00E46007"/>
    <w:rsid w:val="00E4711A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0E2D"/>
    <w:rsid w:val="00E615C3"/>
    <w:rsid w:val="00E6218B"/>
    <w:rsid w:val="00E62A36"/>
    <w:rsid w:val="00E63743"/>
    <w:rsid w:val="00E63923"/>
    <w:rsid w:val="00E63BEA"/>
    <w:rsid w:val="00E63E25"/>
    <w:rsid w:val="00E64989"/>
    <w:rsid w:val="00E64B19"/>
    <w:rsid w:val="00E6533E"/>
    <w:rsid w:val="00E6607E"/>
    <w:rsid w:val="00E66CEC"/>
    <w:rsid w:val="00E67BA6"/>
    <w:rsid w:val="00E7023E"/>
    <w:rsid w:val="00E702C9"/>
    <w:rsid w:val="00E70FD6"/>
    <w:rsid w:val="00E7128E"/>
    <w:rsid w:val="00E7132C"/>
    <w:rsid w:val="00E71BDC"/>
    <w:rsid w:val="00E72030"/>
    <w:rsid w:val="00E72679"/>
    <w:rsid w:val="00E7294F"/>
    <w:rsid w:val="00E72D5C"/>
    <w:rsid w:val="00E72FBE"/>
    <w:rsid w:val="00E73026"/>
    <w:rsid w:val="00E7340C"/>
    <w:rsid w:val="00E7396E"/>
    <w:rsid w:val="00E73C84"/>
    <w:rsid w:val="00E73E4C"/>
    <w:rsid w:val="00E7419D"/>
    <w:rsid w:val="00E743D7"/>
    <w:rsid w:val="00E74577"/>
    <w:rsid w:val="00E747B3"/>
    <w:rsid w:val="00E74F09"/>
    <w:rsid w:val="00E75673"/>
    <w:rsid w:val="00E75F07"/>
    <w:rsid w:val="00E76168"/>
    <w:rsid w:val="00E76F62"/>
    <w:rsid w:val="00E77051"/>
    <w:rsid w:val="00E77385"/>
    <w:rsid w:val="00E7767E"/>
    <w:rsid w:val="00E7792F"/>
    <w:rsid w:val="00E80321"/>
    <w:rsid w:val="00E80CC2"/>
    <w:rsid w:val="00E8101F"/>
    <w:rsid w:val="00E813F9"/>
    <w:rsid w:val="00E81F69"/>
    <w:rsid w:val="00E821F7"/>
    <w:rsid w:val="00E82327"/>
    <w:rsid w:val="00E8296C"/>
    <w:rsid w:val="00E82B06"/>
    <w:rsid w:val="00E831EC"/>
    <w:rsid w:val="00E838D9"/>
    <w:rsid w:val="00E83C76"/>
    <w:rsid w:val="00E83F1D"/>
    <w:rsid w:val="00E85FB1"/>
    <w:rsid w:val="00E860FA"/>
    <w:rsid w:val="00E86386"/>
    <w:rsid w:val="00E8651F"/>
    <w:rsid w:val="00E86560"/>
    <w:rsid w:val="00E865D8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28E"/>
    <w:rsid w:val="00E927C3"/>
    <w:rsid w:val="00E9286E"/>
    <w:rsid w:val="00E92C3B"/>
    <w:rsid w:val="00E930F2"/>
    <w:rsid w:val="00E93775"/>
    <w:rsid w:val="00E9388B"/>
    <w:rsid w:val="00E93E45"/>
    <w:rsid w:val="00E9447B"/>
    <w:rsid w:val="00E94EC6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26C4"/>
    <w:rsid w:val="00EA3013"/>
    <w:rsid w:val="00EA3050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C5C"/>
    <w:rsid w:val="00EA7F12"/>
    <w:rsid w:val="00EB0538"/>
    <w:rsid w:val="00EB1D6D"/>
    <w:rsid w:val="00EB23AF"/>
    <w:rsid w:val="00EB23D1"/>
    <w:rsid w:val="00EB2DF0"/>
    <w:rsid w:val="00EB35FF"/>
    <w:rsid w:val="00EB36FF"/>
    <w:rsid w:val="00EB4315"/>
    <w:rsid w:val="00EB440E"/>
    <w:rsid w:val="00EB4673"/>
    <w:rsid w:val="00EB46CB"/>
    <w:rsid w:val="00EB4776"/>
    <w:rsid w:val="00EB497D"/>
    <w:rsid w:val="00EB4E01"/>
    <w:rsid w:val="00EB5188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278A"/>
    <w:rsid w:val="00EC3642"/>
    <w:rsid w:val="00EC3D6D"/>
    <w:rsid w:val="00EC46D1"/>
    <w:rsid w:val="00EC50E6"/>
    <w:rsid w:val="00EC50EA"/>
    <w:rsid w:val="00EC511F"/>
    <w:rsid w:val="00EC58EF"/>
    <w:rsid w:val="00EC5D93"/>
    <w:rsid w:val="00EC60E4"/>
    <w:rsid w:val="00EC6355"/>
    <w:rsid w:val="00EC6A8B"/>
    <w:rsid w:val="00EC78D0"/>
    <w:rsid w:val="00EC7D61"/>
    <w:rsid w:val="00ED0AE3"/>
    <w:rsid w:val="00ED27F6"/>
    <w:rsid w:val="00ED3455"/>
    <w:rsid w:val="00ED3AF4"/>
    <w:rsid w:val="00ED3E64"/>
    <w:rsid w:val="00ED429A"/>
    <w:rsid w:val="00ED4771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6E60"/>
    <w:rsid w:val="00ED723D"/>
    <w:rsid w:val="00ED76AC"/>
    <w:rsid w:val="00ED7D4D"/>
    <w:rsid w:val="00EE022D"/>
    <w:rsid w:val="00EE0627"/>
    <w:rsid w:val="00EE06BA"/>
    <w:rsid w:val="00EE0E74"/>
    <w:rsid w:val="00EE1C6A"/>
    <w:rsid w:val="00EE26DE"/>
    <w:rsid w:val="00EE26EE"/>
    <w:rsid w:val="00EE2A5F"/>
    <w:rsid w:val="00EE3EB7"/>
    <w:rsid w:val="00EE3ECA"/>
    <w:rsid w:val="00EE404B"/>
    <w:rsid w:val="00EE4629"/>
    <w:rsid w:val="00EE4D7F"/>
    <w:rsid w:val="00EE50A0"/>
    <w:rsid w:val="00EE518A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47C"/>
    <w:rsid w:val="00EF1B58"/>
    <w:rsid w:val="00EF1FAC"/>
    <w:rsid w:val="00EF237E"/>
    <w:rsid w:val="00EF3367"/>
    <w:rsid w:val="00EF33FF"/>
    <w:rsid w:val="00EF35B7"/>
    <w:rsid w:val="00EF3D0D"/>
    <w:rsid w:val="00EF4B38"/>
    <w:rsid w:val="00EF4B92"/>
    <w:rsid w:val="00EF4DEF"/>
    <w:rsid w:val="00EF5AC0"/>
    <w:rsid w:val="00EF5C96"/>
    <w:rsid w:val="00EF6716"/>
    <w:rsid w:val="00EF68B0"/>
    <w:rsid w:val="00EF7050"/>
    <w:rsid w:val="00F0088F"/>
    <w:rsid w:val="00F0093B"/>
    <w:rsid w:val="00F0149E"/>
    <w:rsid w:val="00F0188D"/>
    <w:rsid w:val="00F0214B"/>
    <w:rsid w:val="00F02343"/>
    <w:rsid w:val="00F02EF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9F1"/>
    <w:rsid w:val="00F05A16"/>
    <w:rsid w:val="00F05DB9"/>
    <w:rsid w:val="00F061D7"/>
    <w:rsid w:val="00F06370"/>
    <w:rsid w:val="00F063D9"/>
    <w:rsid w:val="00F06C6E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031"/>
    <w:rsid w:val="00F12265"/>
    <w:rsid w:val="00F12ABF"/>
    <w:rsid w:val="00F131D8"/>
    <w:rsid w:val="00F13229"/>
    <w:rsid w:val="00F139EB"/>
    <w:rsid w:val="00F142D6"/>
    <w:rsid w:val="00F147DB"/>
    <w:rsid w:val="00F14A52"/>
    <w:rsid w:val="00F156AF"/>
    <w:rsid w:val="00F159AA"/>
    <w:rsid w:val="00F15CD2"/>
    <w:rsid w:val="00F15EFE"/>
    <w:rsid w:val="00F1643E"/>
    <w:rsid w:val="00F16631"/>
    <w:rsid w:val="00F16967"/>
    <w:rsid w:val="00F16D1E"/>
    <w:rsid w:val="00F17657"/>
    <w:rsid w:val="00F17F39"/>
    <w:rsid w:val="00F2007B"/>
    <w:rsid w:val="00F20578"/>
    <w:rsid w:val="00F2067F"/>
    <w:rsid w:val="00F21C80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26C81"/>
    <w:rsid w:val="00F27D2E"/>
    <w:rsid w:val="00F30066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C36"/>
    <w:rsid w:val="00F33FAA"/>
    <w:rsid w:val="00F34165"/>
    <w:rsid w:val="00F3434B"/>
    <w:rsid w:val="00F34556"/>
    <w:rsid w:val="00F3471A"/>
    <w:rsid w:val="00F3493B"/>
    <w:rsid w:val="00F35022"/>
    <w:rsid w:val="00F35149"/>
    <w:rsid w:val="00F35EFB"/>
    <w:rsid w:val="00F36A62"/>
    <w:rsid w:val="00F36CE0"/>
    <w:rsid w:val="00F36D45"/>
    <w:rsid w:val="00F370DE"/>
    <w:rsid w:val="00F372BB"/>
    <w:rsid w:val="00F374F5"/>
    <w:rsid w:val="00F4044B"/>
    <w:rsid w:val="00F4054F"/>
    <w:rsid w:val="00F406B4"/>
    <w:rsid w:val="00F40CB1"/>
    <w:rsid w:val="00F416CF"/>
    <w:rsid w:val="00F438F9"/>
    <w:rsid w:val="00F43A3C"/>
    <w:rsid w:val="00F43A64"/>
    <w:rsid w:val="00F44061"/>
    <w:rsid w:val="00F4467D"/>
    <w:rsid w:val="00F44E2C"/>
    <w:rsid w:val="00F4513D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450"/>
    <w:rsid w:val="00F517B4"/>
    <w:rsid w:val="00F51809"/>
    <w:rsid w:val="00F52061"/>
    <w:rsid w:val="00F52671"/>
    <w:rsid w:val="00F52A40"/>
    <w:rsid w:val="00F52AD2"/>
    <w:rsid w:val="00F531BA"/>
    <w:rsid w:val="00F53402"/>
    <w:rsid w:val="00F53449"/>
    <w:rsid w:val="00F53EAD"/>
    <w:rsid w:val="00F53EBA"/>
    <w:rsid w:val="00F53F22"/>
    <w:rsid w:val="00F54375"/>
    <w:rsid w:val="00F54C47"/>
    <w:rsid w:val="00F54D11"/>
    <w:rsid w:val="00F54EAC"/>
    <w:rsid w:val="00F55751"/>
    <w:rsid w:val="00F559F7"/>
    <w:rsid w:val="00F56107"/>
    <w:rsid w:val="00F56356"/>
    <w:rsid w:val="00F5789F"/>
    <w:rsid w:val="00F57A19"/>
    <w:rsid w:val="00F60478"/>
    <w:rsid w:val="00F60ADE"/>
    <w:rsid w:val="00F61400"/>
    <w:rsid w:val="00F61470"/>
    <w:rsid w:val="00F61EE5"/>
    <w:rsid w:val="00F6251B"/>
    <w:rsid w:val="00F626C1"/>
    <w:rsid w:val="00F62C4F"/>
    <w:rsid w:val="00F6308C"/>
    <w:rsid w:val="00F63915"/>
    <w:rsid w:val="00F6396E"/>
    <w:rsid w:val="00F63A20"/>
    <w:rsid w:val="00F63B4A"/>
    <w:rsid w:val="00F6420C"/>
    <w:rsid w:val="00F64242"/>
    <w:rsid w:val="00F642A6"/>
    <w:rsid w:val="00F64A89"/>
    <w:rsid w:val="00F64E11"/>
    <w:rsid w:val="00F66E05"/>
    <w:rsid w:val="00F66FF8"/>
    <w:rsid w:val="00F66FF9"/>
    <w:rsid w:val="00F67129"/>
    <w:rsid w:val="00F673AA"/>
    <w:rsid w:val="00F675CE"/>
    <w:rsid w:val="00F67808"/>
    <w:rsid w:val="00F67DAF"/>
    <w:rsid w:val="00F706AE"/>
    <w:rsid w:val="00F71DD5"/>
    <w:rsid w:val="00F7226F"/>
    <w:rsid w:val="00F72AE8"/>
    <w:rsid w:val="00F72D11"/>
    <w:rsid w:val="00F7349D"/>
    <w:rsid w:val="00F738BF"/>
    <w:rsid w:val="00F73AEB"/>
    <w:rsid w:val="00F74259"/>
    <w:rsid w:val="00F74310"/>
    <w:rsid w:val="00F746CE"/>
    <w:rsid w:val="00F74749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29"/>
    <w:rsid w:val="00F812F8"/>
    <w:rsid w:val="00F8142E"/>
    <w:rsid w:val="00F819A6"/>
    <w:rsid w:val="00F822B2"/>
    <w:rsid w:val="00F82C73"/>
    <w:rsid w:val="00F82D0C"/>
    <w:rsid w:val="00F82D3C"/>
    <w:rsid w:val="00F83711"/>
    <w:rsid w:val="00F8378A"/>
    <w:rsid w:val="00F838FD"/>
    <w:rsid w:val="00F83B9A"/>
    <w:rsid w:val="00F83C21"/>
    <w:rsid w:val="00F83D6F"/>
    <w:rsid w:val="00F840DD"/>
    <w:rsid w:val="00F8440B"/>
    <w:rsid w:val="00F846E6"/>
    <w:rsid w:val="00F84EE9"/>
    <w:rsid w:val="00F84EEE"/>
    <w:rsid w:val="00F854BB"/>
    <w:rsid w:val="00F85A77"/>
    <w:rsid w:val="00F85B25"/>
    <w:rsid w:val="00F85BF5"/>
    <w:rsid w:val="00F8677B"/>
    <w:rsid w:val="00F90230"/>
    <w:rsid w:val="00F90D74"/>
    <w:rsid w:val="00F91B60"/>
    <w:rsid w:val="00F9262D"/>
    <w:rsid w:val="00F9265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53F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BF4"/>
    <w:rsid w:val="00FA357D"/>
    <w:rsid w:val="00FA3628"/>
    <w:rsid w:val="00FA36C6"/>
    <w:rsid w:val="00FA3C1E"/>
    <w:rsid w:val="00FA4F9E"/>
    <w:rsid w:val="00FA526E"/>
    <w:rsid w:val="00FA53FF"/>
    <w:rsid w:val="00FA5E7D"/>
    <w:rsid w:val="00FA5ED9"/>
    <w:rsid w:val="00FA62D3"/>
    <w:rsid w:val="00FA636C"/>
    <w:rsid w:val="00FA63F9"/>
    <w:rsid w:val="00FA6E13"/>
    <w:rsid w:val="00FA7B07"/>
    <w:rsid w:val="00FB0251"/>
    <w:rsid w:val="00FB0A0D"/>
    <w:rsid w:val="00FB0F1D"/>
    <w:rsid w:val="00FB138E"/>
    <w:rsid w:val="00FB1436"/>
    <w:rsid w:val="00FB15BC"/>
    <w:rsid w:val="00FB18AA"/>
    <w:rsid w:val="00FB2BDF"/>
    <w:rsid w:val="00FB30AE"/>
    <w:rsid w:val="00FB31F1"/>
    <w:rsid w:val="00FB3A02"/>
    <w:rsid w:val="00FB3CD6"/>
    <w:rsid w:val="00FB4010"/>
    <w:rsid w:val="00FB4D79"/>
    <w:rsid w:val="00FB5135"/>
    <w:rsid w:val="00FB5205"/>
    <w:rsid w:val="00FB697D"/>
    <w:rsid w:val="00FB698A"/>
    <w:rsid w:val="00FB6DB4"/>
    <w:rsid w:val="00FB71DB"/>
    <w:rsid w:val="00FC0DB3"/>
    <w:rsid w:val="00FC141F"/>
    <w:rsid w:val="00FC2660"/>
    <w:rsid w:val="00FC2D0A"/>
    <w:rsid w:val="00FC2E44"/>
    <w:rsid w:val="00FC3975"/>
    <w:rsid w:val="00FC3A54"/>
    <w:rsid w:val="00FC3D04"/>
    <w:rsid w:val="00FC3D96"/>
    <w:rsid w:val="00FC4C28"/>
    <w:rsid w:val="00FC4E89"/>
    <w:rsid w:val="00FC5255"/>
    <w:rsid w:val="00FC5393"/>
    <w:rsid w:val="00FC5637"/>
    <w:rsid w:val="00FC571C"/>
    <w:rsid w:val="00FC5F9C"/>
    <w:rsid w:val="00FC647B"/>
    <w:rsid w:val="00FC66AC"/>
    <w:rsid w:val="00FC696A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6F8"/>
    <w:rsid w:val="00FD2E19"/>
    <w:rsid w:val="00FD474F"/>
    <w:rsid w:val="00FD498C"/>
    <w:rsid w:val="00FD56AE"/>
    <w:rsid w:val="00FD57FC"/>
    <w:rsid w:val="00FD5C7E"/>
    <w:rsid w:val="00FD6010"/>
    <w:rsid w:val="00FD7114"/>
    <w:rsid w:val="00FD7171"/>
    <w:rsid w:val="00FD73C6"/>
    <w:rsid w:val="00FD751A"/>
    <w:rsid w:val="00FD7841"/>
    <w:rsid w:val="00FD7B56"/>
    <w:rsid w:val="00FE0B89"/>
    <w:rsid w:val="00FE102E"/>
    <w:rsid w:val="00FE11F2"/>
    <w:rsid w:val="00FE13A1"/>
    <w:rsid w:val="00FE16BC"/>
    <w:rsid w:val="00FE21F0"/>
    <w:rsid w:val="00FE21F9"/>
    <w:rsid w:val="00FE23AB"/>
    <w:rsid w:val="00FE2993"/>
    <w:rsid w:val="00FE29DF"/>
    <w:rsid w:val="00FE2B9A"/>
    <w:rsid w:val="00FE3946"/>
    <w:rsid w:val="00FE4706"/>
    <w:rsid w:val="00FE5156"/>
    <w:rsid w:val="00FE5408"/>
    <w:rsid w:val="00FE5C08"/>
    <w:rsid w:val="00FE5D83"/>
    <w:rsid w:val="00FE5FD5"/>
    <w:rsid w:val="00FE6368"/>
    <w:rsid w:val="00FE711D"/>
    <w:rsid w:val="00FE7413"/>
    <w:rsid w:val="00FE79EF"/>
    <w:rsid w:val="00FE7B25"/>
    <w:rsid w:val="00FE7F2A"/>
    <w:rsid w:val="00FF0198"/>
    <w:rsid w:val="00FF038D"/>
    <w:rsid w:val="00FF093A"/>
    <w:rsid w:val="00FF0F79"/>
    <w:rsid w:val="00FF18F4"/>
    <w:rsid w:val="00FF28A4"/>
    <w:rsid w:val="00FF3608"/>
    <w:rsid w:val="00FF41DE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953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ignright">
    <w:name w:val="align_right"/>
    <w:basedOn w:val="a"/>
    <w:rsid w:val="00B820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9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17</Pages>
  <Words>5859</Words>
  <Characters>33398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Половинчак</cp:lastModifiedBy>
  <cp:revision>140</cp:revision>
  <cp:lastPrinted>2024-10-23T06:41:00Z</cp:lastPrinted>
  <dcterms:created xsi:type="dcterms:W3CDTF">2024-10-22T09:37:00Z</dcterms:created>
  <dcterms:modified xsi:type="dcterms:W3CDTF">2024-10-31T14:51:00Z</dcterms:modified>
</cp:coreProperties>
</file>