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A5" w:rsidRDefault="001108A5" w:rsidP="001108A5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83C67"/>
          <w:sz w:val="36"/>
          <w:szCs w:val="36"/>
        </w:rPr>
        <w:t>Правила госпитализации</w:t>
      </w:r>
      <w:r>
        <w:rPr>
          <w:rFonts w:ascii="Tahoma" w:hAnsi="Tahoma" w:cs="Tahoma"/>
          <w:color w:val="083C67"/>
          <w:sz w:val="36"/>
          <w:szCs w:val="36"/>
        </w:rPr>
        <w:br/>
      </w:r>
      <w:bookmarkEnd w:id="0"/>
      <w:r>
        <w:rPr>
          <w:rStyle w:val="a4"/>
          <w:rFonts w:ascii="Tahoma" w:hAnsi="Tahoma" w:cs="Tahoma"/>
          <w:color w:val="083C67"/>
          <w:sz w:val="36"/>
          <w:szCs w:val="36"/>
        </w:rPr>
        <w:t xml:space="preserve">пациентов в медицинской организации Государственное </w:t>
      </w:r>
      <w:r>
        <w:rPr>
          <w:rStyle w:val="a4"/>
          <w:rFonts w:ascii="Tahoma" w:hAnsi="Tahoma" w:cs="Tahoma"/>
          <w:color w:val="083C67"/>
          <w:sz w:val="36"/>
          <w:szCs w:val="36"/>
        </w:rPr>
        <w:t>бюджетное</w:t>
      </w:r>
    </w:p>
    <w:p w:rsidR="001108A5" w:rsidRDefault="00DD5507" w:rsidP="00DD5507">
      <w:pPr>
        <w:pStyle w:val="a3"/>
        <w:spacing w:before="0" w:before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Style w:val="a4"/>
          <w:rFonts w:ascii="Tahoma" w:hAnsi="Tahoma" w:cs="Tahoma"/>
          <w:color w:val="083C67"/>
          <w:sz w:val="36"/>
          <w:szCs w:val="36"/>
        </w:rPr>
        <w:t>у</w:t>
      </w:r>
      <w:r w:rsidR="001108A5">
        <w:rPr>
          <w:rStyle w:val="a4"/>
          <w:rFonts w:ascii="Tahoma" w:hAnsi="Tahoma" w:cs="Tahoma"/>
          <w:color w:val="083C67"/>
          <w:sz w:val="36"/>
          <w:szCs w:val="36"/>
        </w:rPr>
        <w:t>чреждение</w:t>
      </w:r>
      <w:proofErr w:type="gramEnd"/>
      <w:r w:rsidR="001108A5">
        <w:rPr>
          <w:rStyle w:val="a4"/>
          <w:rFonts w:ascii="Tahoma" w:hAnsi="Tahoma" w:cs="Tahoma"/>
          <w:color w:val="083C67"/>
          <w:sz w:val="36"/>
          <w:szCs w:val="36"/>
        </w:rPr>
        <w:t xml:space="preserve"> здравоохранения Калининградской области</w:t>
      </w:r>
    </w:p>
    <w:p w:rsidR="001108A5" w:rsidRDefault="001108A5" w:rsidP="001108A5">
      <w:pPr>
        <w:pStyle w:val="a3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083C67"/>
          <w:sz w:val="36"/>
          <w:szCs w:val="36"/>
        </w:rPr>
        <w:t>«Гурьевская центральная районная больница»</w:t>
      </w:r>
    </w:p>
    <w:p w:rsidR="001108A5" w:rsidRDefault="001108A5" w:rsidP="00DD5507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ahoma" w:hAnsi="Tahoma" w:cs="Tahoma"/>
          <w:color w:val="083C67"/>
          <w:sz w:val="27"/>
          <w:szCs w:val="27"/>
        </w:rPr>
        <w:t xml:space="preserve">Срок ожидания плановой госпитализации - не более 7 дней со дня получения направления на госпитализацию. При поступлении на стационарное лечение (плановое) необходимо иметь: - направление </w:t>
      </w:r>
      <w:proofErr w:type="gramStart"/>
      <w:r>
        <w:rPr>
          <w:rFonts w:ascii="Tahoma" w:hAnsi="Tahoma" w:cs="Tahoma"/>
          <w:color w:val="083C67"/>
          <w:sz w:val="27"/>
          <w:szCs w:val="27"/>
        </w:rPr>
        <w:t>врача;</w:t>
      </w:r>
      <w:r>
        <w:rPr>
          <w:rFonts w:ascii="Tahoma" w:hAnsi="Tahoma" w:cs="Tahoma"/>
          <w:color w:val="083C67"/>
          <w:sz w:val="27"/>
          <w:szCs w:val="27"/>
        </w:rPr>
        <w:br/>
        <w:t>-</w:t>
      </w:r>
      <w:proofErr w:type="gramEnd"/>
      <w:r>
        <w:rPr>
          <w:rFonts w:ascii="Tahoma" w:hAnsi="Tahoma" w:cs="Tahoma"/>
          <w:color w:val="083C67"/>
          <w:sz w:val="27"/>
          <w:szCs w:val="27"/>
        </w:rPr>
        <w:t xml:space="preserve"> паспорт; - действующий полис ОМС;</w:t>
      </w:r>
      <w:r>
        <w:rPr>
          <w:rFonts w:ascii="Tahoma" w:hAnsi="Tahoma" w:cs="Tahoma"/>
          <w:color w:val="083C67"/>
          <w:sz w:val="27"/>
          <w:szCs w:val="27"/>
        </w:rPr>
        <w:br/>
        <w:t>- СНИЛС;</w:t>
      </w:r>
      <w:r>
        <w:rPr>
          <w:rFonts w:ascii="Tahoma" w:hAnsi="Tahoma" w:cs="Tahoma"/>
          <w:color w:val="083C67"/>
          <w:sz w:val="27"/>
          <w:szCs w:val="27"/>
        </w:rPr>
        <w:br/>
        <w:t>- данные флюорографии давностью до 1 года;</w:t>
      </w:r>
      <w:r>
        <w:rPr>
          <w:rFonts w:ascii="Tahoma" w:hAnsi="Tahoma" w:cs="Tahoma"/>
          <w:color w:val="083C67"/>
          <w:sz w:val="27"/>
          <w:szCs w:val="27"/>
        </w:rPr>
        <w:br/>
        <w:t>- женщинам: запись об осмотре гинекологом (смотровой кабинет);</w:t>
      </w:r>
      <w:r>
        <w:rPr>
          <w:rFonts w:ascii="Tahoma" w:hAnsi="Tahoma" w:cs="Tahoma"/>
          <w:color w:val="083C67"/>
          <w:sz w:val="27"/>
          <w:szCs w:val="27"/>
        </w:rPr>
        <w:br/>
        <w:t>- выписки из медицинских документов (амбулаторной карты, карты стационарного пациента), сведения о предыдущих госпитализациях, результаты обследований, заключения специалистов;</w:t>
      </w:r>
      <w:r>
        <w:rPr>
          <w:rFonts w:ascii="Tahoma" w:hAnsi="Tahoma" w:cs="Tahoma"/>
          <w:color w:val="083C67"/>
          <w:sz w:val="27"/>
          <w:szCs w:val="27"/>
        </w:rPr>
        <w:br/>
        <w:t>- туалетные принадлежности, сменную обувь.</w:t>
      </w:r>
    </w:p>
    <w:p w:rsidR="001358E9" w:rsidRDefault="00DD5507"/>
    <w:sectPr w:rsidR="0013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C9"/>
    <w:rsid w:val="001108A5"/>
    <w:rsid w:val="003F0D43"/>
    <w:rsid w:val="008A14C9"/>
    <w:rsid w:val="00BC79A8"/>
    <w:rsid w:val="00D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0D900-9FB6-442E-B05B-235638A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2024-02-16T10:42:00Z</dcterms:created>
  <dcterms:modified xsi:type="dcterms:W3CDTF">2024-02-16T10:42:00Z</dcterms:modified>
</cp:coreProperties>
</file>