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60" w:rsidRDefault="003F0C60" w:rsidP="00E81415">
      <w:pPr>
        <w:pStyle w:val="1"/>
        <w:shd w:val="clear" w:color="auto" w:fill="auto"/>
        <w:spacing w:after="280"/>
        <w:ind w:left="5387" w:firstLine="0"/>
        <w:jc w:val="center"/>
      </w:pPr>
      <w:r>
        <w:rPr>
          <w:color w:val="000000"/>
          <w:lang w:eastAsia="ru-RU" w:bidi="ru-RU"/>
        </w:rPr>
        <w:t>ПРИЛОЖЕНИЕ №3</w:t>
      </w:r>
      <w:r>
        <w:rPr>
          <w:color w:val="000000"/>
          <w:lang w:eastAsia="ru-RU" w:bidi="ru-RU"/>
        </w:rPr>
        <w:br/>
        <w:t>к территориаль</w:t>
      </w:r>
      <w:bookmarkStart w:id="0" w:name="_GoBack"/>
      <w:bookmarkEnd w:id="0"/>
      <w:r>
        <w:rPr>
          <w:color w:val="000000"/>
          <w:lang w:eastAsia="ru-RU" w:bidi="ru-RU"/>
        </w:rPr>
        <w:t>ной программе</w:t>
      </w:r>
      <w:r>
        <w:rPr>
          <w:color w:val="000000"/>
          <w:lang w:eastAsia="ru-RU" w:bidi="ru-RU"/>
        </w:rPr>
        <w:br/>
        <w:t>государственных гарантий</w:t>
      </w:r>
      <w:r>
        <w:rPr>
          <w:color w:val="000000"/>
          <w:lang w:eastAsia="ru-RU" w:bidi="ru-RU"/>
        </w:rPr>
        <w:br/>
        <w:t>бесплатного оказания гражданам</w:t>
      </w:r>
      <w:r w:rsidR="00E8141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br/>
        <w:t>медицинской помощи</w:t>
      </w:r>
      <w:r>
        <w:rPr>
          <w:color w:val="000000"/>
          <w:lang w:eastAsia="ru-RU" w:bidi="ru-RU"/>
        </w:rPr>
        <w:br/>
        <w:t>в Калининградской области</w:t>
      </w:r>
      <w:r>
        <w:rPr>
          <w:color w:val="000000"/>
          <w:lang w:eastAsia="ru-RU" w:bidi="ru-RU"/>
        </w:rPr>
        <w:br/>
        <w:t>на 2020 год и на плановый период</w:t>
      </w:r>
      <w:r w:rsidR="00E8141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2021 и 2022 годов</w:t>
      </w:r>
    </w:p>
    <w:p w:rsidR="003F0C60" w:rsidRDefault="003F0C60" w:rsidP="003F0C60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</w:t>
      </w:r>
      <w:r>
        <w:rPr>
          <w:b/>
          <w:bCs/>
          <w:color w:val="000000"/>
          <w:lang w:eastAsia="ru-RU" w:bidi="ru-RU"/>
        </w:rPr>
        <w:br/>
        <w:t>лекарственных препаратов, отпускаемых населению</w:t>
      </w:r>
      <w:r>
        <w:rPr>
          <w:b/>
          <w:bCs/>
          <w:color w:val="000000"/>
          <w:lang w:eastAsia="ru-RU" w:bidi="ru-RU"/>
        </w:rPr>
        <w:br/>
        <w:t>в соответствии с перечнем групп населения и категорий заболеваний,</w:t>
      </w:r>
      <w:r>
        <w:rPr>
          <w:b/>
          <w:bCs/>
          <w:color w:val="000000"/>
          <w:lang w:eastAsia="ru-RU" w:bidi="ru-RU"/>
        </w:rPr>
        <w:br/>
        <w:t>при амбулаторном лечении которых лекарственные средства</w:t>
      </w:r>
      <w:r>
        <w:rPr>
          <w:b/>
          <w:bCs/>
          <w:color w:val="000000"/>
          <w:lang w:eastAsia="ru-RU" w:bidi="ru-RU"/>
        </w:rPr>
        <w:br/>
        <w:t>и изделия медицинского назначения отпускаются по рецептам врачей</w:t>
      </w:r>
      <w:r>
        <w:rPr>
          <w:b/>
          <w:bCs/>
          <w:color w:val="000000"/>
          <w:lang w:eastAsia="ru-RU" w:bidi="ru-RU"/>
        </w:rPr>
        <w:br/>
        <w:t>бесплатно, а также в соответствии с перечнем групп населения,</w:t>
      </w:r>
      <w:r>
        <w:rPr>
          <w:b/>
          <w:bCs/>
          <w:color w:val="000000"/>
          <w:lang w:eastAsia="ru-RU" w:bidi="ru-RU"/>
        </w:rPr>
        <w:br/>
        <w:t>при амбулаторном лечении которых лекарственные препараты</w:t>
      </w:r>
      <w:r>
        <w:rPr>
          <w:b/>
          <w:bCs/>
          <w:color w:val="000000"/>
          <w:lang w:eastAsia="ru-RU" w:bidi="ru-RU"/>
        </w:rPr>
        <w:br/>
        <w:t>отпускаются по рецептам врачей с 50-процентной скидкой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254"/>
        <w:gridCol w:w="5678"/>
      </w:tblGrid>
      <w:tr w:rsidR="003F0C60" w:rsidTr="003F0C6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Лекарственный препарат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Лекарственные формы</w:t>
            </w:r>
          </w:p>
        </w:tc>
      </w:tr>
      <w:tr w:rsidR="003F0C60" w:rsidTr="003F0C6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Ранитидин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Фамотидин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Омепразол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капсулы кишечнорастворимые; порошок для приготовления суспензии для приема внутрь; таблетки, покрытые пленочной оболочкой</w:t>
            </w:r>
          </w:p>
        </w:tc>
      </w:tr>
      <w:tr w:rsidR="003F0C60" w:rsidTr="003F0C60">
        <w:trPr>
          <w:trHeight w:hRule="exact" w:val="12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Эзомепразол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center" w:pos="2722"/>
                <w:tab w:val="right" w:pos="543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кишечнорастворимые;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кишечнорастворимые; таблетки кишечнорастворимые, покрытые пленочной оболочкой; таблетки, покрытые кишечнорастворимой оболочкой; таблетки, покрытые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Висмута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трикалия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дицитрат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103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Мебеверин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352"/>
                <w:tab w:val="left" w:pos="455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пролонгированного действия; капсулы с пролонгированным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таблетки,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покрытые оболочкой; таблетки с пролонгированным высвобождением,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Платифиллин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Дротаверин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Метоклопрамид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приема внутрь; таблетки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Ондансетрон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Сироп; таблетки;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лиофилизированные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Урсодезоксихолевая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3F0C60" w:rsidTr="003F0C60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Фосфолипиды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глицирризиновая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7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Бисакодил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кишечнорастворимой оболочкой; таблетки, покрытые кишечнорастворимой сахарной оболочкой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254"/>
        <w:gridCol w:w="5683"/>
      </w:tblGrid>
      <w:tr w:rsidR="003F0C60" w:rsidTr="003F0C60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Сеннозиды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 и </w:t>
            </w:r>
            <w:r>
              <w:rPr>
                <w:color w:val="000000"/>
                <w:sz w:val="22"/>
                <w:szCs w:val="22"/>
                <w:lang w:val="en-US" w:bidi="en-US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Лактулоза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Сироп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Макрогол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Смектит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диоктаэдрический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Порошок для приготовления суспензии для приема внутрь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Лоперамид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Капсулы; таблетки; таблетки для рассасывания; таблетки жевательные;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лиофилизированные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и-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</w:p>
        </w:tc>
      </w:tr>
      <w:tr w:rsidR="003F0C60" w:rsidTr="003F0C60">
        <w:trPr>
          <w:trHeight w:hRule="exact" w:val="17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Месалазин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510"/>
                <w:tab w:val="left" w:pos="4037"/>
                <w:tab w:val="left" w:pos="534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с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пролонгированным высвобождением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Сульфасалазин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кишечнорастворимые, покрытые пленочной оболочкой; таблетки, покрытые кишечнорастворимой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Бифидобактерии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бифидум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Капсулы;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приема внутрь и местного применения;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суспензии для приема внутрь и местного применения; порошок для приема внутрь; порошок для приема внутрь и местного применения; таблетки</w:t>
            </w:r>
          </w:p>
        </w:tc>
      </w:tr>
      <w:tr w:rsidR="003F0C60" w:rsidTr="003F0C60">
        <w:trPr>
          <w:trHeight w:hRule="exact" w:val="10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Панкреатин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856"/>
                <w:tab w:val="left" w:pos="451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Гранулы кишечнорастворимые; капсулы; капсулы кишечнорастворимые;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кишечнорастворимой оболочкой; таблетки, покрытые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аспарт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и внутривенного введения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глулизин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лизпро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растворимый (человеческий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генно- инженерный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инъекций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Инсулин-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изофан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(человеческий генно-инженерный)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Суспензия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аспарт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двухфазный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Суспензия для подкожного введения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деглудек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аспарт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двухфазный (человеческий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генно- инженерный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Суспензия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лизпро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двухфазный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Суспензия для подкожного введения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гларгин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деглудек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детемир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18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Метформин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74"/>
                <w:tab w:val="left" w:pos="3019"/>
                <w:tab w:val="left" w:pos="4603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кишечнорастворимой оболочкой; таблетки, покрытые оболочкой; таблетки, покрытые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пленочной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2760"/>
                <w:tab w:val="left" w:pos="45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действия;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пролонгированного действия, покрытые оболочкой; таблетки пролонгированного действия, покрытые пленочной оболочкой; таблетки с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пролонгированным</w:t>
            </w:r>
            <w:proofErr w:type="gramEnd"/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5693"/>
      </w:tblGrid>
      <w:tr w:rsidR="003F0C60" w:rsidTr="003F0C60">
        <w:trPr>
          <w:trHeight w:hRule="exact" w:val="2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высвобождением;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Глибенкламид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7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Гликлазид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 пролонгированного действия; таблетки с модифицированным высвобождением; таблетки с пролонгированным высвобождением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Алоглиптин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Вилдаглиптин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Гозоглиптин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Линаглиптин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Саксаглиптин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Ситаглиптин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Дапаглифлозин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Эмпаглифлозин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Репаглинид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12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Ретинол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Драже; капли для приема внутрь и наружного применения; капсулы; раствор для приема внутрь; раствор для приема внутрь (масляный); раствор для приема внутрь и наружного применения; раствор для приема внутрь и наружного применения (масляный)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Альфакальцидол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капсулы; раствор для внутривенного введения; раствор для приема внутрь (масляный)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Кальцитриол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Колекальциферол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раствор для приема внутрь (масляный)</w:t>
            </w:r>
          </w:p>
        </w:tc>
      </w:tr>
      <w:tr w:rsidR="003F0C60" w:rsidTr="003F0C60">
        <w:trPr>
          <w:trHeight w:hRule="exact" w:val="10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Аскорбиновая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352"/>
                <w:tab w:val="left" w:pos="3787"/>
                <w:tab w:val="left" w:pos="511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Драже; капли для приема внутрь; капсулы пролонгированного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действия;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порошок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для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приготовления раствора для приема внутрь; порошок для приема внутрь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Кальция глюконат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Калия и магния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аспарагинат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Нандролон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Адеметионин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680"/>
                <w:tab w:val="left" w:pos="4603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кишечнорастворимые;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кишечнорастворимые, покрытые пленочной оболочкой; таблетки, покрытые кишечнорастворимой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Агапсидаза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альфа*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инфузий</w:t>
            </w:r>
            <w:proofErr w:type="spellEnd"/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Себелипаза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альфа*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инфузий</w:t>
            </w:r>
            <w:proofErr w:type="spellEnd"/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Миглустат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Нитизинон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Сапроптерин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Тиоктовая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Варфарин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Гепарин натрия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Эноксапарин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натрия*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Парнапарин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натрия*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Клопидогрел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Тикагрелор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Дабигатрана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этексилат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Апиксабан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Ривароксабан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259"/>
        <w:gridCol w:w="5693"/>
      </w:tblGrid>
      <w:tr w:rsidR="003F0C60" w:rsidTr="003F0C60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Транексамовая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Ромиплостим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Порошок для приготовления раствора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Этамзилат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Железа (III) гидроксид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полимальтозат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раствор для приема внутрь; Сироп; таблетки жевательные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Железа (III) гидроксида сахарозный комплекс*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внутривенного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Фолиевая кислота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Метоксиполиэтиленгликол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ь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эпоэтин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бета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Эпоэтин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альфа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внутривенного и подкожного введения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Эпоэтин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бета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подкожного введения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Маннитол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Порошок для ингаляций дозированный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Дигоксин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 (для детей)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Прокаинамид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Пропафенон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Амиодарон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Лаппаконитина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гидробромид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Изосорбида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динитрат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114"/>
                <w:tab w:val="left" w:pos="3082"/>
                <w:tab w:val="left" w:pos="4166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Спрей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дозированный;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спрей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подъязычный</w:t>
            </w:r>
          </w:p>
          <w:p w:rsidR="003F0C60" w:rsidRDefault="003F0C60" w:rsidP="003F0C60">
            <w:pPr>
              <w:pStyle w:val="a7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дозированный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таблетки; таблетки пролонгированного действия</w:t>
            </w:r>
          </w:p>
        </w:tc>
      </w:tr>
      <w:tr w:rsidR="003F0C60" w:rsidTr="003F0C60">
        <w:trPr>
          <w:trHeight w:hRule="exact" w:val="12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Изосорбида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мононитрат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Капсулы; капсулы пролонгированного действия; капсулы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ретард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Нитроглицерин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Аэрозоль подъязычный дозированный; капсулы подъязычные; спрей подъязычный дозированный; таблетки подъязычные;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сублингвальные</w:t>
            </w:r>
            <w:proofErr w:type="spellEnd"/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Ивабрадин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Мельдоний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Метилдопа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Клонидин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Моксонидин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Доксазозин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Урапидил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пролонгированного действия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Амбризентан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Бозентан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Мацитентан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Риоцигуат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Г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идрохлоротиазид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18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Индапамид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64"/>
                <w:tab w:val="left" w:pos="3010"/>
                <w:tab w:val="left" w:pos="45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оболочкой; таблетки, покрытые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пленочной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254"/>
        <w:gridCol w:w="5688"/>
      </w:tblGrid>
      <w:tr w:rsidR="003F0C60" w:rsidTr="003F0C60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покрытые оболочкой; таблетки с пролонгированным высвобождением,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Фуросемид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Спиронолактон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Пропранолол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Соталол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Атенолол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Бисопролол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17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Метопролол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338"/>
                <w:tab w:val="left" w:pos="452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Таблетки; таблетки, покрытые пленочной оболочкой; таблетки пролонгированного действия, покрытые пленочной оболочкой; таблетки с замедленным высвобождением, покрытые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оболочкой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аблетки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 пролонгированным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1584"/>
                <w:tab w:val="left" w:pos="2976"/>
                <w:tab w:val="left" w:pos="362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высвобождением,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покрытые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Карведилол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Амлодипин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bidi="en-US"/>
              </w:rPr>
              <w:t>111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Нимодипин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3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Нифедипин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74"/>
                <w:tab w:val="left" w:pos="3019"/>
                <w:tab w:val="left" w:pos="460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оболочкой; таблетки, покрытые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пленочной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1565"/>
                <w:tab w:val="left" w:pos="2918"/>
                <w:tab w:val="left" w:pos="3542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оболочкой; таблетки с контролируемым высвобождением, покрытые пленочной 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модифицированным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2381"/>
                <w:tab w:val="right" w:pos="543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высвобождением, покрытые оболочкой; таблетки с модифицированным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2333"/>
                <w:tab w:val="left" w:pos="451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пленочной оболочкой; таблетки с пролонгированным высвобождением, покрытые оболочкой; таблетки с пролонгированным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пленочной оболочкой</w:t>
            </w:r>
          </w:p>
        </w:tc>
      </w:tr>
      <w:tr w:rsidR="003F0C60" w:rsidTr="003F0C60">
        <w:trPr>
          <w:trHeight w:hRule="exact" w:val="15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Верапамил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30"/>
                <w:tab w:val="left" w:pos="2918"/>
                <w:tab w:val="left" w:pos="4608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оболочкой; таблетки, пролонгированного действия,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1584"/>
                <w:tab w:val="left" w:pos="2914"/>
                <w:tab w:val="left" w:pos="362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 действия, покрытые пленочной 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высвобождением,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покрытые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Каптоприл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Лизиноприл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Периндоприл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Таблетки; таблетки,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в полости рта;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Эналаприл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Лозартан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Валсартан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сакубитрил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Аторвастатин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Симвастатин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Фенофибрат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капсулы пролонгированного действия; таблетки, покрытые пленочной оболочкой</w:t>
            </w:r>
          </w:p>
        </w:tc>
      </w:tr>
      <w:tr w:rsidR="003F0C60" w:rsidTr="003F0C60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Эволокумаб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254"/>
        <w:gridCol w:w="5683"/>
      </w:tblGrid>
      <w:tr w:rsidR="003F0C60" w:rsidTr="003F0C60"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Диоксометилтетрагидропирими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дин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сульфадиметоксин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тримекаин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хлорамфеникол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Мазь для наружного применения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Мометазон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Крем для наружного применения; мазь для наружного применения; порошок для ингаляций дозированный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Пимекролимус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Крем для наружного применения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Натамицин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Суппозитории вагинальные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Клотримазол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Гель вагинальный; суппозитории вагинальные; таблетки вагинальные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Динопростон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Гель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интрацервикальный</w:t>
            </w:r>
            <w:proofErr w:type="spellEnd"/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Гексопреналин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внутривенного введения; 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Бромокриптин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Тестостерон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раствор для внутримышечного введения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Тестостерон (смесь эфиров)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Гонадотропин хорионический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Ципротерон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Солифенацин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10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Алфузозин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3F0C60" w:rsidTr="003F0C60">
        <w:trPr>
          <w:trHeight w:hRule="exact" w:val="28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Тамсулозин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35"/>
                <w:tab w:val="left" w:pos="2765"/>
                <w:tab w:val="left" w:pos="534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кишечнорастворимые пролонгированного действия;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капсулы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кишечнорастворимые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с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2400"/>
                <w:tab w:val="left" w:pos="465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капсулы</w:t>
            </w:r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2434"/>
                <w:tab w:val="left" w:pos="3960"/>
                <w:tab w:val="left" w:pos="533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действия;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капсулы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с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2376"/>
                <w:tab w:val="left" w:pos="459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модифицированным высвобождением; капсулы с пролонгированным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1656"/>
                <w:tab w:val="left" w:pos="3115"/>
                <w:tab w:val="left" w:pos="383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 действия, покрытые пленочной 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контролируемым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tabs>
                <w:tab w:val="left" w:pos="2328"/>
                <w:tab w:val="left" w:pos="450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высвобождением, покрытые оболочкой; таблетки с пролонгированным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Финастерид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2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Соматропин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Десмопрессин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Спрей назальный дозированный; таблетки; таблетки,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в полости рта; таблетки-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 подъязычные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Ланреотид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Гель для подкожного введения пролонгированного действия</w:t>
            </w:r>
          </w:p>
        </w:tc>
      </w:tr>
      <w:tr w:rsidR="003F0C60" w:rsidTr="003F0C60">
        <w:trPr>
          <w:trHeight w:hRule="exact" w:val="5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Октреотид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Раствор для внутривенного и подкожного введения; раствор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и подкожного введения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Флудрокортизон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Бетаметазон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Крем для наружного применения; мазь для наружного применения</w:t>
            </w:r>
          </w:p>
        </w:tc>
      </w:tr>
      <w:tr w:rsidR="003F0C60" w:rsidTr="003F0C60">
        <w:trPr>
          <w:trHeight w:hRule="exact" w:val="10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Гидрокортизон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Крем для наружного применения; мазь глазная; мазь для наружного применения; раствор для наружного применения; таблетки; эмульсия для наружного применения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Дексаметазон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Метилпреднизолон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Преднизолон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Мазь для наружного применения; таблетки</w:t>
            </w:r>
          </w:p>
        </w:tc>
      </w:tr>
      <w:tr w:rsidR="003F0C60" w:rsidTr="003F0C60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Левотироксин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натрия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254"/>
        <w:gridCol w:w="5698"/>
      </w:tblGrid>
      <w:tr w:rsidR="003F0C60" w:rsidTr="003F0C60">
        <w:trPr>
          <w:trHeight w:hRule="exact" w:val="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Тиамазол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Калия йодид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 жевательные;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Терипаратид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Кальцитонин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Спрей назальный; спрей назальный дозированный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Парикальцитол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Цинакальцет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Доксициклин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Капсулы; таблетки;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Хлорамфеникол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102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Амоксициллин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Ампициллин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Феноксиметилпенициллин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Порошок для приготовления суспензии для приема внутрь; 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Оксациллин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12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Амоксициллин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клавулановая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Порошок для приготовления суспензии для приема внутрь;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Цефалексин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Цефуроксим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Гранулы для приготовления суспензии для приема внутрь;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Ко-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тримоксазол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17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Азитромицин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Капсулы; порошок для приготовления суспензии для приема внутрь; порошок для приготовления суспензии для приема внутрь (для детей); порошок для приготовления суспензии пролонгированного действия для приема внутрь;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Джозамицин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таблетки, покрытые пленочной оболочкой</w:t>
            </w:r>
          </w:p>
        </w:tc>
      </w:tr>
      <w:tr w:rsidR="003F0C60" w:rsidTr="003F0C60">
        <w:trPr>
          <w:trHeight w:hRule="exact" w:val="17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Кларитромицин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Гранулы для приготовления суспензии для приема внутрь; капсулы; порошок для приготовления суспензии для приема внутрь;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Клиндамицин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Гентамицин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Тобрамицин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глазные; капсулы с порошком для ингаляций; раствор для ингаляций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Гатифлоксацин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Левофлоксацин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3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Ломефлоксацин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глазные; таблетки, покрытые пленочной оболочкой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259"/>
        <w:gridCol w:w="5678"/>
      </w:tblGrid>
      <w:tr w:rsidR="003F0C60" w:rsidTr="003F0C60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Моксифлоксацин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глазные; таблетки, покрытые пленочной оболочкой</w:t>
            </w:r>
          </w:p>
        </w:tc>
      </w:tr>
      <w:tr w:rsidR="003F0C60" w:rsidTr="003F0C60">
        <w:trPr>
          <w:trHeight w:hRule="exact" w:val="10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Офлоксацин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глазные; капли глазные 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Спарфлоксацин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1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179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Ципрофлоксацин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69"/>
                <w:tab w:val="left" w:pos="3014"/>
                <w:tab w:val="left" w:pos="4598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глазные; капли глазные и ушные; капли ушные; мазь глазная; таблетки, покрытые оболочкой; таблетки, покрытые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пленочной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 действия, покрытые пленочной оболочкой</w:t>
            </w:r>
            <w:proofErr w:type="gramEnd"/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Метронидазол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Нистатин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Вориконазол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Флуконазол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порошок для приготовления суспензии для приема внутрь; таблетки; таблетки, покрытые пленочной оболочкой</w:t>
            </w:r>
          </w:p>
        </w:tc>
      </w:tr>
      <w:tr w:rsidR="003F0C60" w:rsidTr="003F0C60">
        <w:trPr>
          <w:trHeight w:hRule="exact" w:val="15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Аминосалициловая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Гранулы замедленного высвобождения для приема внутрь; гранулы кишечнорастворимые; гранулы, покрытые кишечнорастворимой оболочкой; гранулы, покрытые оболочкой для приема внутрь;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 w:rsidR="003F0C60" w:rsidTr="003F0C60">
        <w:trPr>
          <w:trHeight w:hRule="exact" w:val="15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Ацикловир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Крем для местного и наружного применения; крем для наружного применения;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; мазь глазная; мазь для местного и наружного применения; мазь для наружного применения; порошок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Вал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ганцикловир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Ганцикловир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инфузий</w:t>
            </w:r>
            <w:proofErr w:type="spellEnd"/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Энтекавир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189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Осельтамивир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Кагоцел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Умифеновир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Мелфалан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Хлорамбуцил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Циклофосфамид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сахарной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Бусульфан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Ломустин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Темозоломид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Метотрексат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введения; таблетки;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Меркаптопурин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Флударабин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Азацитидин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суспензии для подкожного введения</w:t>
            </w:r>
          </w:p>
        </w:tc>
      </w:tr>
      <w:tr w:rsidR="003F0C60" w:rsidTr="003F0C60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Капецитабин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259"/>
        <w:gridCol w:w="5688"/>
      </w:tblGrid>
      <w:tr w:rsidR="003F0C60" w:rsidTr="003F0C60"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Винорелбин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Этопозид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Идарубицин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Прокарбазин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Афатиниб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Вандетаниб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Вемурафениб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Гефитиниб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Дабрафениб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Дазатиниб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Ибрутиниб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Иматиниб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Кобиметиниб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Кризотиниб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Лапатиниб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Ленватиниб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Нилотиниб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Нинтеданиб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мягкие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Пазопаниб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Регорафениб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Руксолитиниб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Сорафениб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Сунитиниб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Траметиниб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Г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идроксикарбамид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Митотан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Фактор некроза опухоли альфа-1 (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тимозин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рекомбинантный) 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подкожного введения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Медроксипрогестерон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Суспензия для внутримышечного введения; таблетки</w:t>
            </w:r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Бусерелин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251"/>
                <w:tab w:val="left" w:pos="3614"/>
              </w:tabs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суспензии для внутримышечного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введения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пролонгированного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Гозерелин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Капсула для подкожного введения пролонгированного действия</w:t>
            </w:r>
          </w:p>
        </w:tc>
      </w:tr>
      <w:tr w:rsidR="003F0C60" w:rsidTr="003F0C60">
        <w:trPr>
          <w:trHeight w:hRule="exact" w:val="12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Трипторелин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280"/>
                <w:tab w:val="left" w:pos="2933"/>
                <w:tab w:val="left" w:pos="4598"/>
              </w:tabs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подкожного введения;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суспензии для внутримышечного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подкожного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введения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 действия; раствор для подкожного введения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Тамоксифен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Фулвестрант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внутримышечного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Бикалутамцд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Флутамид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Энзапутамид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Анастрозол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Абиратерон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Дегарел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икс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подкожного введения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Филграстим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Интерферон альфа*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Капли назальные;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внутримышечного и подкожного введения;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254"/>
        <w:gridCol w:w="5683"/>
      </w:tblGrid>
      <w:tr w:rsidR="003F0C60" w:rsidTr="003F0C6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10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интраназального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введения и ингаляций;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суспензии для приема внутрь; раствор для подкожного введения; суппозитории ректальные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Интерферон бета-</w:t>
            </w:r>
            <w:proofErr w:type="gramStart"/>
            <w:r>
              <w:rPr>
                <w:color w:val="000000"/>
                <w:sz w:val="22"/>
                <w:szCs w:val="22"/>
                <w:lang w:val="en-US" w:bidi="en-US"/>
              </w:rPr>
              <w:t>la</w:t>
            </w:r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Интерферон бета-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 w:bidi="en-US"/>
              </w:rPr>
              <w:t>lb</w:t>
            </w:r>
            <w:proofErr w:type="spellEnd"/>
            <w:proofErr w:type="gram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3F0C60" w:rsidTr="003F0C60">
        <w:trPr>
          <w:trHeight w:hRule="exact" w:val="10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Интерферон гамма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внутримышечного и подкожного введения;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интраназального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введения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Пэгинтерферон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альфа-2а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Пэгинтерферон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ал ь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фа-2 </w:t>
            </w:r>
            <w:r>
              <w:rPr>
                <w:color w:val="000000"/>
                <w:sz w:val="22"/>
                <w:szCs w:val="22"/>
                <w:lang w:val="en-US" w:bidi="en-US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приготовления раствора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Пэгинтерферон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бета-1а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Цепэгинтерферон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альфа-2Ь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Апремиласт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Лефлуномид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Микофенолата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мофетил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пленочной оболочкой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Микофеноловая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Терифлуномид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Тофацитиниб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Финголимод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Эверолимус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Такролимус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капсулы пролонгированного действия; мазь для наружного применения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Циклоспорин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капсулы мягкие; раствор для приема внутрь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Азатиоприн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30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Диклофенак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2395"/>
                <w:tab w:val="left" w:pos="454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капсулы кишечнорастворимые; капсулы с модифицированным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высвобождением;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таблетки,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  <w:proofErr w:type="gramEnd"/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Кеторолак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17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Ибупрофен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Гранулы для приготовления раствора для приема внутрь; капсулы; мазь для наружного применения;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пролонгированного действия, покрытые оболочкой</w:t>
            </w:r>
            <w:proofErr w:type="gramEnd"/>
          </w:p>
        </w:tc>
      </w:tr>
      <w:tr w:rsidR="003F0C60" w:rsidTr="003F0C60">
        <w:trPr>
          <w:trHeight w:hRule="exact" w:val="7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Кетопрофен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642"/>
                <w:tab w:val="left" w:pos="3470"/>
                <w:tab w:val="left" w:pos="5040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Капсулы; капсулы пролонгированного действия; капсулы с модифицированным высвобождением; суппозитории ректальные;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суппозитории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ректальные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(для</w:t>
            </w:r>
            <w:proofErr w:type="gramEnd"/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259"/>
        <w:gridCol w:w="5678"/>
      </w:tblGrid>
      <w:tr w:rsidR="003F0C60" w:rsidTr="003F0C60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детей)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;т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Пеницилламин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Баклофен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Тизанидин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с модифицированным высвобождением; 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269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Аллопуринол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Алендроновая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Деносумаб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Тримеперидин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Морфин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83"/>
                <w:tab w:val="left" w:pos="2986"/>
                <w:tab w:val="left" w:pos="46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пролонгированного действия; раствор для подкожного введения; таблетки пролонгированного действия,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пролонгированного действия, покрытые пленочной оболочкой</w:t>
            </w:r>
            <w:proofErr w:type="gramEnd"/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Налоксон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оксикодон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Фентанил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Трансдермальная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терапевтическая система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Бупренорфин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Пластырь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трансдермальный</w:t>
            </w:r>
            <w:proofErr w:type="spellEnd"/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Пропионилфени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этоксиэтилпиперидин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защечные</w:t>
            </w:r>
          </w:p>
        </w:tc>
      </w:tr>
      <w:tr w:rsidR="003F0C60" w:rsidTr="003F0C60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Тапентадол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279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Трамадол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589"/>
                <w:tab w:val="left" w:pos="2981"/>
                <w:tab w:val="left" w:pos="36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суппозитории ректальные; таблетки; таблетки пролонгированного действия, покрытые пленочной 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пролонгированным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высвобождением,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покрытые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пленочной оболочкой</w:t>
            </w:r>
          </w:p>
        </w:tc>
      </w:tr>
      <w:tr w:rsidR="003F0C60" w:rsidTr="003F0C60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Ацетилсалициловая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522"/>
                <w:tab w:val="left" w:pos="3096"/>
                <w:tab w:val="left" w:pos="451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 кишечнорастворимые, покрытые оболочкой; таблетки кишечнорастворимые, покрытые пленочной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таблетки,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покрытые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кишечнорастворимой оболочкой; таблетки, покрытые кишечнорастворимой пленочной оболочкой</w:t>
            </w:r>
          </w:p>
        </w:tc>
      </w:tr>
      <w:tr w:rsidR="003F0C60" w:rsidTr="003F0C60">
        <w:trPr>
          <w:trHeight w:hRule="exact" w:val="15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Парацетамол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Гранулы для приготовления суспензии для приема внутрь; сироп; сироп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  <w:proofErr w:type="gramEnd"/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Бензобарбитал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Фенобарбитал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 (для детей)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Фенитоин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Этосуксимид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Клоназепам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Карбамазепин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Окскарбазепин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Суспензия для приема внутрь; таблетки, покрытые пленочной оболочкой</w:t>
            </w:r>
          </w:p>
        </w:tc>
      </w:tr>
      <w:tr w:rsidR="003F0C60" w:rsidTr="003F0C60">
        <w:trPr>
          <w:trHeight w:hRule="exact" w:val="7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289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Вальпроевая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Гранулы пролонгированного действия; гранулы с пролонгированным высвобождением; капли для приема внутрь; капсулы кишечнорастворимые;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для</w:t>
            </w:r>
            <w:proofErr w:type="gramEnd"/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259"/>
        <w:gridCol w:w="5693"/>
      </w:tblGrid>
      <w:tr w:rsidR="003F0C60" w:rsidTr="003F0C6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20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приготовления раствора для внутривенного введения; раствор для внутривенного введения; раствор для приема внутрь;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  <w:proofErr w:type="gramEnd"/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Бриварацетам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Лакосамид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Леветирацетам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приема внутрь;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Перампанел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Прегабалин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Топирамат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Бипериден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Тригексифенидил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Леводопа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бенсеразид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69"/>
                <w:tab w:val="left" w:pos="2846"/>
                <w:tab w:val="left" w:pos="353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капсулы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модифицированным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высвобождением; таблетки;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Леводопа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карбидопа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Амантадин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Пирибедил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661"/>
                <w:tab w:val="left" w:pos="3115"/>
                <w:tab w:val="left" w:pos="3835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Таблетки с контролируемым высвобождением, покрытые оболочкой;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контролируемым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высвобождением,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покрытые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Прамипексол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 пролонгированного действия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Левомепромазин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Хлорпромазин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Драже;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Перфеназин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Трифлуоперазин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Флуфеназин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внутримышечного введения (масляный)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Перициазин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раствор для приема внутрь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Тиоридазин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Галоперидол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таблетки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Сертиндол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Зуклопентиксол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Флупентиксол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</w:t>
            </w:r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Кветиапин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Оланзапин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; таблетки,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в полости рта; таблетки для рассасывания; 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Сульпирид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раствор для приема внутрь; таблетки; таблетки, покрытые пленочной оболочкой</w:t>
            </w:r>
          </w:p>
        </w:tc>
      </w:tr>
      <w:tr w:rsidR="003F0C60" w:rsidTr="003F0C60">
        <w:trPr>
          <w:trHeight w:hRule="exact" w:val="7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Палиперидон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3F0C60" w:rsidTr="003F0C60"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Рисперидон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center" w:pos="2678"/>
                <w:tab w:val="left" w:pos="377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Порошок для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приготовления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 xml:space="preserve">суспензии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для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tabs>
                <w:tab w:val="center" w:pos="2674"/>
                <w:tab w:val="right" w:pos="54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внутримышечного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введения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пролонгированного</w:t>
            </w:r>
          </w:p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действия; раствор для приема внутрь; таблетки,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в полости рта; таблетки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для</w:t>
            </w:r>
            <w:proofErr w:type="gramEnd"/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259"/>
        <w:gridCol w:w="5688"/>
      </w:tblGrid>
      <w:tr w:rsidR="003F0C60" w:rsidTr="003F0C60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рассасывания;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Бромдигидрохлорфени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бензодиазепин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Диазепам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Лоразепам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Оксазепам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Гидроксизин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Нитразепам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Зопиклон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Амитриптилин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пролонгированного действия; таблетки;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Имипрамин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Драже; таблетки, покрытые пленочной оболочкой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Кломипрамин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Пароксетин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Сертралин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Флуоксетин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Агомелатин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Пипофезин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474"/>
                <w:tab w:val="left" w:pos="2875"/>
                <w:tab w:val="left" w:pos="353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таблетки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  <w:t>с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модифицированным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высвобождением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Кофеин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подкожного введения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Винпоцетин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Глицин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защечные; таблетки подъязычные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Метионил-глутамил-гистиди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фенилапанил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-пролил-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глицил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пролин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назальные</w:t>
            </w:r>
          </w:p>
        </w:tc>
      </w:tr>
      <w:tr w:rsidR="003F0C60" w:rsidTr="003F0C60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Пирацетам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раствор для приема внутрь;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Фонтурацетам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Цитиколин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Раствор для приема внутрь</w:t>
            </w:r>
          </w:p>
        </w:tc>
      </w:tr>
      <w:tr w:rsidR="003F0C60" w:rsidTr="003F0C60">
        <w:trPr>
          <w:trHeight w:hRule="exact" w:val="52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Галантамин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пролонгированного действия; таблетки; таблетки, покрытые пленочной оболочкой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Ривастигмин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Капсулы;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трансдермальная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терапевтическая система; раствор для приема внутрь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Мемантин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таблетки, покрытые пленочной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Неостигмина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метилсульфат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Пиридостигмина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бромид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Холина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альфосцерат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раствор для приема внутрь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Налтрексон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таблетки; таблетки, покрытые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Бетагистин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капсулы; 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349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Диметилфумарат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кишечнорастворимые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Инозин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никотинамид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рибофлавин + янтарная кислота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кишечнорастворимой оболочкой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Тетрабеназин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Этилметил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гидроксипиридина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сукцинат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Гидроксихлорохин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254"/>
        <w:gridCol w:w="5683"/>
      </w:tblGrid>
      <w:tr w:rsidR="003F0C60" w:rsidTr="003F0C6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Мефлохин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Мебендазол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7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Ксилометазолин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Ивдакатерол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с порошком для ингаляций</w:t>
            </w:r>
          </w:p>
        </w:tc>
      </w:tr>
      <w:tr w:rsidR="003F0C60" w:rsidTr="003F0C60">
        <w:trPr>
          <w:trHeight w:hRule="exact" w:val="15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Сальбутамол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3F0C60" w:rsidTr="003F0C60">
        <w:trPr>
          <w:trHeight w:hRule="exact" w:val="7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Формотерол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Беклометазон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формотерол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Будесонид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формотерол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Мометазон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формотерол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</w:t>
            </w:r>
          </w:p>
        </w:tc>
      </w:tr>
      <w:tr w:rsidR="003F0C60" w:rsidTr="003F0C60">
        <w:trPr>
          <w:trHeight w:hRule="exact" w:val="76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Салметерол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флутиказон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Гликопиррония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бромид +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индакатерол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с порошком для ингаляций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Ипратропия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бромид + фенотерол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дозированный; раствор для ингаляций</w:t>
            </w:r>
          </w:p>
        </w:tc>
      </w:tr>
      <w:tr w:rsidR="003F0C60" w:rsidTr="003F0C60"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Беклометазон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дозированный; аэрозоль для ингаляций дозированный, активируемый вдохом; аэрозоль назальный дозированный; спрей назальный дозированный; суспензия для ингаляций</w:t>
            </w:r>
          </w:p>
        </w:tc>
      </w:tr>
      <w:tr w:rsidR="003F0C60" w:rsidTr="003F0C60">
        <w:trPr>
          <w:trHeight w:hRule="exact" w:val="12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Будесонид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Аэрозоль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Гликопиррония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бромид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с порошком для ингаляций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Ипратропия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бромид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Аэрозоль для ингаляций дозированный; раствор для ингаляций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Тиотропия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бромид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 с порошком для ингаляций; раствор для ингаляций</w:t>
            </w:r>
          </w:p>
        </w:tc>
      </w:tr>
      <w:tr w:rsidR="003F0C60" w:rsidTr="003F0C60">
        <w:trPr>
          <w:trHeight w:hRule="exact" w:val="7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Кромоглициевая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кислота*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Аэрозоль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для ингаляций дозированный; капли глазные; Капсулы; спрей назальный; спрей назальный дозированный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Аминофиллин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10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Фенспирид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F0C60" w:rsidTr="003F0C60">
        <w:trPr>
          <w:trHeight w:hRule="exact" w:val="10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Амброксол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Капсулы пролонгированного действия; раствор для приема внутрь; раствор для приема внутрь и ингаляций; сироп; таблетки; 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 для рассасывания</w:t>
            </w:r>
          </w:p>
        </w:tc>
      </w:tr>
      <w:tr w:rsidR="003F0C60" w:rsidTr="003F0C60">
        <w:trPr>
          <w:trHeight w:hRule="exact"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Ацетил цистеин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Гранулы для приготовления раствора для приема внутрь; гранулы для приготовления сиропа; порошок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для</w:t>
            </w:r>
            <w:proofErr w:type="gramEnd"/>
          </w:p>
        </w:tc>
      </w:tr>
    </w:tbl>
    <w:p w:rsidR="003F0C60" w:rsidRDefault="003F0C60" w:rsidP="003F0C6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5683"/>
      </w:tblGrid>
      <w:tr w:rsidR="003F0C60" w:rsidTr="003F0C60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</w:tr>
      <w:tr w:rsidR="003F0C60" w:rsidTr="003F0C60">
        <w:trPr>
          <w:trHeight w:hRule="exact" w:val="7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rPr>
                <w:sz w:val="10"/>
                <w:szCs w:val="1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приготовления раствора для приема внутрь; раствор для инъекций и ингаляций; раствор для приема внутрь; сироп; таблетки; таблетки шипучие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Дифенгидрамин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Хлоропирамин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50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Цетиризин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для приема внутрь; сироп; таблетки, покрытые оболочкой; таблетки, покрытые пленочной оболочкой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379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Лоратадин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Сироп; суспензия для приема внутрь; 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Пилокарпин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</w:t>
            </w:r>
          </w:p>
        </w:tc>
      </w:tr>
      <w:tr w:rsidR="003F0C60" w:rsidTr="003F0C60">
        <w:trPr>
          <w:trHeight w:hRule="exact" w:val="2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Ацетазоламид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</w:t>
            </w:r>
          </w:p>
        </w:tc>
      </w:tr>
      <w:tr w:rsidR="003F0C60" w:rsidTr="003F0C60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Дорзоламид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Тимолол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Гель глазной; капли глазные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Тафлупрост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</w:t>
            </w:r>
          </w:p>
        </w:tc>
      </w:tr>
      <w:tr w:rsidR="003F0C60" w:rsidTr="003F0C60">
        <w:trPr>
          <w:trHeight w:hRule="exact" w:val="77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Бутил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аминогидрокс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пропоксифеноксиметил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метилоксадиазол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Тропикамид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Гипромеллоза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глазные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Рифамицин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Капли ушные</w:t>
            </w:r>
          </w:p>
        </w:tc>
      </w:tr>
      <w:tr w:rsidR="003F0C60" w:rsidTr="003F0C60">
        <w:trPr>
          <w:trHeight w:hRule="exact" w:val="5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389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Деферазирокс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Таблетки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; таблетки, покрытые пленочной оболочкой</w:t>
            </w:r>
          </w:p>
        </w:tc>
      </w:tr>
      <w:tr w:rsidR="003F0C60" w:rsidTr="003F0C60">
        <w:trPr>
          <w:trHeight w:hRule="exact" w:val="8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Комплекс (Р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-ж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елеза </w:t>
            </w:r>
            <w:r w:rsidRPr="005B6A4D">
              <w:rPr>
                <w:color w:val="000000"/>
                <w:sz w:val="22"/>
                <w:szCs w:val="22"/>
                <w:lang w:bidi="en-US"/>
              </w:rPr>
              <w:t>(</w:t>
            </w:r>
            <w:r>
              <w:rPr>
                <w:color w:val="000000"/>
                <w:sz w:val="22"/>
                <w:szCs w:val="22"/>
                <w:lang w:val="en-US" w:bidi="en-US"/>
              </w:rPr>
              <w:t>iii</w:t>
            </w:r>
            <w:r w:rsidRPr="005B6A4D">
              <w:rPr>
                <w:color w:val="000000"/>
                <w:sz w:val="22"/>
                <w:szCs w:val="22"/>
                <w:lang w:bidi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оксигидроксида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, сахарозы и крахмала*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 жевательные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Кальция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фолинат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Капсулы</w:t>
            </w:r>
          </w:p>
        </w:tc>
      </w:tr>
      <w:tr w:rsidR="003F0C60" w:rsidTr="003F0C60"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Кетоаналоги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аминокислот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Таблетки, покрытые пленочной оболочкой</w:t>
            </w:r>
          </w:p>
        </w:tc>
      </w:tr>
      <w:tr w:rsidR="003F0C60" w:rsidTr="003F0C60">
        <w:trPr>
          <w:trHeight w:hRule="exact" w:val="5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Изделие медицинского применения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Автоинъектор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инсулина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стандартный</w:t>
            </w:r>
            <w:proofErr w:type="gramEnd"/>
            <w:r>
              <w:rPr>
                <w:color w:val="000000"/>
                <w:sz w:val="22"/>
                <w:szCs w:val="22"/>
                <w:lang w:eastAsia="ru-RU" w:bidi="ru-RU"/>
              </w:rPr>
              <w:t>, со сменным картриджем</w:t>
            </w:r>
          </w:p>
        </w:tc>
      </w:tr>
      <w:tr w:rsidR="003F0C60" w:rsidTr="003F0C60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714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Изделие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медицинского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применения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Наконечник для ручки-скарификатора</w:t>
            </w:r>
          </w:p>
        </w:tc>
      </w:tr>
      <w:tr w:rsidR="003F0C60" w:rsidTr="003F0C60">
        <w:trPr>
          <w:trHeight w:hRule="exact" w:val="5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714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Изделие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медицинского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применения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Игла-скарификатор автоматическая</w:t>
            </w:r>
          </w:p>
        </w:tc>
      </w:tr>
      <w:tr w:rsidR="003F0C60" w:rsidTr="003F0C60">
        <w:trPr>
          <w:trHeight w:hRule="exact" w:val="5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714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Изделие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медицинского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применения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Глюкоза в целях диагностики </w:t>
            </w:r>
            <w:r>
              <w:rPr>
                <w:color w:val="000000"/>
                <w:sz w:val="22"/>
                <w:szCs w:val="22"/>
                <w:lang w:val="en-US" w:bidi="en-US"/>
              </w:rPr>
              <w:t>in</w:t>
            </w:r>
            <w:r w:rsidRPr="005B6A4D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bidi="en-US"/>
              </w:rPr>
              <w:t>vitro</w:t>
            </w:r>
            <w:r w:rsidRPr="005B6A4D">
              <w:rPr>
                <w:color w:val="000000"/>
                <w:sz w:val="22"/>
                <w:szCs w:val="22"/>
                <w:lang w:bidi="en-US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реагент</w:t>
            </w:r>
          </w:p>
        </w:tc>
      </w:tr>
      <w:tr w:rsidR="003F0C60" w:rsidTr="003F0C60">
        <w:trPr>
          <w:trHeight w:hRule="exact" w:val="7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397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C60" w:rsidRDefault="003F0C60" w:rsidP="003F0C60">
            <w:pPr>
              <w:pStyle w:val="a7"/>
              <w:shd w:val="clear" w:color="auto" w:fill="auto"/>
              <w:tabs>
                <w:tab w:val="left" w:pos="1714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Изделие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медицинского</w:t>
            </w:r>
            <w:proofErr w:type="gramEnd"/>
          </w:p>
          <w:p w:rsidR="003F0C60" w:rsidRDefault="003F0C60" w:rsidP="003F0C60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применения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60" w:rsidRDefault="003F0C60" w:rsidP="003F0C60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Система мониторинга глюкозы в крови для домашнего использования (использования у постели больного) в целях диагностики </w:t>
            </w:r>
            <w:r>
              <w:rPr>
                <w:color w:val="000000"/>
                <w:sz w:val="22"/>
                <w:szCs w:val="22"/>
                <w:lang w:val="en-US" w:bidi="en-US"/>
              </w:rPr>
              <w:t>in</w:t>
            </w:r>
            <w:r w:rsidRPr="005B6A4D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bidi="en-US"/>
              </w:rPr>
              <w:t>vitro</w:t>
            </w:r>
          </w:p>
        </w:tc>
      </w:tr>
    </w:tbl>
    <w:p w:rsidR="003F0C60" w:rsidRDefault="003F0C60" w:rsidP="003F0C60">
      <w:pPr>
        <w:spacing w:after="359" w:line="1" w:lineRule="exact"/>
      </w:pPr>
    </w:p>
    <w:p w:rsidR="003F0C60" w:rsidRDefault="003F0C60" w:rsidP="003F0C60">
      <w:pPr>
        <w:pStyle w:val="40"/>
        <w:shd w:val="clear" w:color="auto" w:fill="auto"/>
        <w:spacing w:line="276" w:lineRule="auto"/>
        <w:ind w:firstLine="540"/>
        <w:jc w:val="both"/>
      </w:pPr>
      <w:r>
        <w:rPr>
          <w:color w:val="000000"/>
          <w:lang w:eastAsia="ru-RU" w:bidi="ru-RU"/>
        </w:rPr>
        <w:t>&lt;*&gt; Лекарственные препараты, назначаемые по решению врачебной комиссии медицинской организации.</w:t>
      </w:r>
    </w:p>
    <w:p w:rsidR="003F0C60" w:rsidRDefault="003F0C60"/>
    <w:sectPr w:rsidR="003F0C60">
      <w:pgSz w:w="11900" w:h="16840"/>
      <w:pgMar w:top="1090" w:right="761" w:bottom="1355" w:left="15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796"/>
    <w:multiLevelType w:val="multilevel"/>
    <w:tmpl w:val="4BB4A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94C2D"/>
    <w:multiLevelType w:val="multilevel"/>
    <w:tmpl w:val="56D8E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53E3D"/>
    <w:multiLevelType w:val="multilevel"/>
    <w:tmpl w:val="BDB69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263FE"/>
    <w:multiLevelType w:val="multilevel"/>
    <w:tmpl w:val="8C0AC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C0A01"/>
    <w:multiLevelType w:val="multilevel"/>
    <w:tmpl w:val="EF82FB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81847"/>
    <w:multiLevelType w:val="multilevel"/>
    <w:tmpl w:val="219A955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27DF2"/>
    <w:multiLevelType w:val="multilevel"/>
    <w:tmpl w:val="0BBED238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325B8"/>
    <w:multiLevelType w:val="multilevel"/>
    <w:tmpl w:val="66E0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7649E"/>
    <w:multiLevelType w:val="multilevel"/>
    <w:tmpl w:val="988CD158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F1836"/>
    <w:multiLevelType w:val="multilevel"/>
    <w:tmpl w:val="2C947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248C7"/>
    <w:multiLevelType w:val="multilevel"/>
    <w:tmpl w:val="86169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E474C"/>
    <w:multiLevelType w:val="multilevel"/>
    <w:tmpl w:val="F42E4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86436"/>
    <w:multiLevelType w:val="multilevel"/>
    <w:tmpl w:val="729E8D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2310F"/>
    <w:multiLevelType w:val="multilevel"/>
    <w:tmpl w:val="758E4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F1DB6"/>
    <w:multiLevelType w:val="multilevel"/>
    <w:tmpl w:val="1504C160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B1ECB"/>
    <w:multiLevelType w:val="multilevel"/>
    <w:tmpl w:val="F9CEDBC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5D207A"/>
    <w:multiLevelType w:val="multilevel"/>
    <w:tmpl w:val="3EFE1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DA7833"/>
    <w:multiLevelType w:val="multilevel"/>
    <w:tmpl w:val="232E2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F83D8F"/>
    <w:multiLevelType w:val="multilevel"/>
    <w:tmpl w:val="99861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B05119"/>
    <w:multiLevelType w:val="multilevel"/>
    <w:tmpl w:val="F09C3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217388"/>
    <w:multiLevelType w:val="multilevel"/>
    <w:tmpl w:val="DD56B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BB6E8B"/>
    <w:multiLevelType w:val="multilevel"/>
    <w:tmpl w:val="387C5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346819"/>
    <w:multiLevelType w:val="multilevel"/>
    <w:tmpl w:val="AEA6B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6F259C"/>
    <w:multiLevelType w:val="multilevel"/>
    <w:tmpl w:val="03541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63258E"/>
    <w:multiLevelType w:val="multilevel"/>
    <w:tmpl w:val="F8C8C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1C44DC"/>
    <w:multiLevelType w:val="multilevel"/>
    <w:tmpl w:val="C846C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344A2"/>
    <w:multiLevelType w:val="multilevel"/>
    <w:tmpl w:val="75F6D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D034B"/>
    <w:multiLevelType w:val="multilevel"/>
    <w:tmpl w:val="0DBA1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F43ED"/>
    <w:multiLevelType w:val="multilevel"/>
    <w:tmpl w:val="2E5A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003FD7"/>
    <w:multiLevelType w:val="multilevel"/>
    <w:tmpl w:val="B40CE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A5DE8"/>
    <w:multiLevelType w:val="multilevel"/>
    <w:tmpl w:val="CFFCAA1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AE6B6D"/>
    <w:multiLevelType w:val="multilevel"/>
    <w:tmpl w:val="0AD00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11C5F"/>
    <w:multiLevelType w:val="multilevel"/>
    <w:tmpl w:val="215E8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B37AAC"/>
    <w:multiLevelType w:val="multilevel"/>
    <w:tmpl w:val="E70A0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571A32"/>
    <w:multiLevelType w:val="multilevel"/>
    <w:tmpl w:val="38DE2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9269A0"/>
    <w:multiLevelType w:val="multilevel"/>
    <w:tmpl w:val="E8384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05DA0"/>
    <w:multiLevelType w:val="multilevel"/>
    <w:tmpl w:val="14DA5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5947A4"/>
    <w:multiLevelType w:val="multilevel"/>
    <w:tmpl w:val="35A43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13280B"/>
    <w:multiLevelType w:val="multilevel"/>
    <w:tmpl w:val="CB1C8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13"/>
  </w:num>
  <w:num w:numId="5">
    <w:abstractNumId w:val="36"/>
  </w:num>
  <w:num w:numId="6">
    <w:abstractNumId w:val="19"/>
  </w:num>
  <w:num w:numId="7">
    <w:abstractNumId w:val="22"/>
  </w:num>
  <w:num w:numId="8">
    <w:abstractNumId w:val="27"/>
  </w:num>
  <w:num w:numId="9">
    <w:abstractNumId w:val="16"/>
  </w:num>
  <w:num w:numId="10">
    <w:abstractNumId w:val="33"/>
  </w:num>
  <w:num w:numId="11">
    <w:abstractNumId w:val="11"/>
  </w:num>
  <w:num w:numId="12">
    <w:abstractNumId w:val="0"/>
  </w:num>
  <w:num w:numId="13">
    <w:abstractNumId w:val="25"/>
  </w:num>
  <w:num w:numId="14">
    <w:abstractNumId w:val="28"/>
  </w:num>
  <w:num w:numId="15">
    <w:abstractNumId w:val="21"/>
  </w:num>
  <w:num w:numId="16">
    <w:abstractNumId w:val="26"/>
  </w:num>
  <w:num w:numId="17">
    <w:abstractNumId w:val="10"/>
  </w:num>
  <w:num w:numId="18">
    <w:abstractNumId w:val="3"/>
  </w:num>
  <w:num w:numId="19">
    <w:abstractNumId w:val="34"/>
  </w:num>
  <w:num w:numId="20">
    <w:abstractNumId w:val="5"/>
  </w:num>
  <w:num w:numId="21">
    <w:abstractNumId w:val="15"/>
  </w:num>
  <w:num w:numId="22">
    <w:abstractNumId w:val="30"/>
  </w:num>
  <w:num w:numId="23">
    <w:abstractNumId w:val="8"/>
  </w:num>
  <w:num w:numId="24">
    <w:abstractNumId w:val="24"/>
  </w:num>
  <w:num w:numId="25">
    <w:abstractNumId w:val="23"/>
  </w:num>
  <w:num w:numId="26">
    <w:abstractNumId w:val="29"/>
  </w:num>
  <w:num w:numId="27">
    <w:abstractNumId w:val="9"/>
  </w:num>
  <w:num w:numId="28">
    <w:abstractNumId w:val="14"/>
  </w:num>
  <w:num w:numId="29">
    <w:abstractNumId w:val="4"/>
  </w:num>
  <w:num w:numId="30">
    <w:abstractNumId w:val="38"/>
  </w:num>
  <w:num w:numId="31">
    <w:abstractNumId w:val="37"/>
  </w:num>
  <w:num w:numId="32">
    <w:abstractNumId w:val="17"/>
  </w:num>
  <w:num w:numId="33">
    <w:abstractNumId w:val="18"/>
  </w:num>
  <w:num w:numId="34">
    <w:abstractNumId w:val="2"/>
  </w:num>
  <w:num w:numId="35">
    <w:abstractNumId w:val="1"/>
  </w:num>
  <w:num w:numId="36">
    <w:abstractNumId w:val="35"/>
  </w:num>
  <w:num w:numId="37">
    <w:abstractNumId w:val="31"/>
  </w:num>
  <w:num w:numId="38">
    <w:abstractNumId w:val="1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204E5A"/>
    <w:rsid w:val="003F0C60"/>
    <w:rsid w:val="008D7DBA"/>
    <w:rsid w:val="00E81415"/>
    <w:rsid w:val="00E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C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0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F0C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F0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3F0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0C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F0C6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3F0C6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3F0C6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3F0C6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F0C6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C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0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F0C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F0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3F0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0C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F0C6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3F0C6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3F0C6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3F0C6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F0C6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Elmira Kozhaeva</cp:lastModifiedBy>
  <cp:revision>2</cp:revision>
  <dcterms:created xsi:type="dcterms:W3CDTF">2020-10-12T13:14:00Z</dcterms:created>
  <dcterms:modified xsi:type="dcterms:W3CDTF">2020-11-11T14:37:00Z</dcterms:modified>
</cp:coreProperties>
</file>